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45" w:rsidRPr="00E76A6C" w:rsidRDefault="00922945" w:rsidP="00922945">
      <w:pPr>
        <w:rPr>
          <w:rFonts w:ascii="Times New Roman" w:hAnsi="Times New Roman"/>
          <w:b/>
          <w:sz w:val="20"/>
          <w:szCs w:val="20"/>
        </w:rPr>
      </w:pPr>
      <w:r w:rsidRPr="00E76A6C">
        <w:rPr>
          <w:rFonts w:ascii="Times New Roman" w:hAnsi="Times New Roman"/>
          <w:b/>
          <w:sz w:val="20"/>
          <w:szCs w:val="20"/>
        </w:rPr>
        <w:t>Figure Captions</w:t>
      </w:r>
    </w:p>
    <w:p w:rsidR="00922945" w:rsidRPr="00E76A6C" w:rsidRDefault="00922945" w:rsidP="00922945">
      <w:pPr>
        <w:rPr>
          <w:rFonts w:ascii="Times New Roman" w:hAnsi="Times New Roman"/>
          <w:b/>
          <w:sz w:val="20"/>
          <w:szCs w:val="20"/>
        </w:rPr>
      </w:pPr>
      <w:r w:rsidRPr="00E76A6C">
        <w:rPr>
          <w:rFonts w:ascii="Times New Roman" w:hAnsi="Times New Roman"/>
          <w:b/>
          <w:sz w:val="20"/>
          <w:szCs w:val="20"/>
        </w:rPr>
        <w:t>Figure 1.Microphotograph depicting SEM Chirauli nut tree gum at X3000 magnification</w:t>
      </w:r>
    </w:p>
    <w:p w:rsidR="00922945" w:rsidRPr="00E76A6C" w:rsidRDefault="00922945" w:rsidP="00922945">
      <w:pPr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E76A6C">
        <w:rPr>
          <w:rFonts w:ascii="Times New Roman" w:hAnsi="Times New Roman"/>
          <w:b/>
          <w:sz w:val="20"/>
          <w:szCs w:val="20"/>
        </w:rPr>
        <w:t xml:space="preserve">Figure </w:t>
      </w:r>
      <w:r>
        <w:rPr>
          <w:rFonts w:ascii="Times New Roman" w:hAnsi="Times New Roman"/>
          <w:b/>
          <w:sz w:val="20"/>
          <w:szCs w:val="20"/>
        </w:rPr>
        <w:t>2.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</w:t>
      </w:r>
      <w:r w:rsidRPr="00E76A6C">
        <w:rPr>
          <w:rFonts w:ascii="Times New Roman" w:hAnsi="Times New Roman"/>
          <w:b/>
          <w:sz w:val="20"/>
          <w:szCs w:val="20"/>
        </w:rPr>
        <w:t>Microphotograph depicting SEM of batch M4 (20:15:65), E (20:2:15:63)</w:t>
      </w:r>
    </w:p>
    <w:p w:rsidR="00922945" w:rsidRPr="00E76A6C" w:rsidRDefault="00922945" w:rsidP="00922945">
      <w:pPr>
        <w:rPr>
          <w:rFonts w:ascii="Times New Roman" w:hAnsi="Times New Roman"/>
          <w:b/>
          <w:sz w:val="20"/>
          <w:szCs w:val="20"/>
        </w:rPr>
      </w:pPr>
      <w:proofErr w:type="gramStart"/>
      <w:r w:rsidRPr="00E76A6C">
        <w:rPr>
          <w:rFonts w:ascii="Times New Roman" w:hAnsi="Times New Roman"/>
          <w:b/>
          <w:sz w:val="20"/>
          <w:szCs w:val="20"/>
        </w:rPr>
        <w:t xml:space="preserve">Figure </w:t>
      </w:r>
      <w:r>
        <w:rPr>
          <w:rFonts w:ascii="Times New Roman" w:hAnsi="Times New Roman"/>
          <w:b/>
          <w:sz w:val="20"/>
          <w:szCs w:val="20"/>
        </w:rPr>
        <w:t>3</w:t>
      </w:r>
      <w:r w:rsidRPr="00E76A6C">
        <w:rPr>
          <w:rFonts w:ascii="Times New Roman" w:hAnsi="Times New Roman"/>
          <w:b/>
          <w:sz w:val="20"/>
          <w:szCs w:val="20"/>
        </w:rPr>
        <w:t>.</w:t>
      </w:r>
      <w:proofErr w:type="gramEnd"/>
      <w:r w:rsidRPr="00E76A6C">
        <w:rPr>
          <w:rFonts w:ascii="Times New Roman" w:hAnsi="Times New Roman"/>
          <w:b/>
          <w:sz w:val="20"/>
          <w:szCs w:val="20"/>
        </w:rPr>
        <w:t xml:space="preserve"> </w:t>
      </w:r>
      <w:r w:rsidRPr="00E76A6C">
        <w:rPr>
          <w:rFonts w:ascii="Times New Roman" w:hAnsi="Times New Roman"/>
          <w:b/>
          <w:i/>
          <w:sz w:val="20"/>
          <w:szCs w:val="20"/>
        </w:rPr>
        <w:t>In Vitro</w:t>
      </w:r>
      <w:r w:rsidRPr="00E76A6C">
        <w:rPr>
          <w:rFonts w:ascii="Times New Roman" w:hAnsi="Times New Roman"/>
          <w:b/>
          <w:sz w:val="20"/>
          <w:szCs w:val="20"/>
        </w:rPr>
        <w:t xml:space="preserve"> Dissolution Profile of Capsules Containing Pellets Prepared With Chirauli Nut Tree Gum, </w:t>
      </w:r>
      <w:proofErr w:type="spellStart"/>
      <w:r w:rsidRPr="00E76A6C">
        <w:rPr>
          <w:rFonts w:ascii="Times New Roman" w:hAnsi="Times New Roman"/>
          <w:b/>
          <w:sz w:val="20"/>
          <w:szCs w:val="20"/>
        </w:rPr>
        <w:t>Mcc</w:t>
      </w:r>
      <w:proofErr w:type="spellEnd"/>
      <w:r w:rsidRPr="00E76A6C">
        <w:rPr>
          <w:rFonts w:ascii="Times New Roman" w:hAnsi="Times New Roman"/>
          <w:b/>
          <w:sz w:val="20"/>
          <w:szCs w:val="20"/>
        </w:rPr>
        <w:t xml:space="preserve"> pH101</w:t>
      </w:r>
    </w:p>
    <w:p w:rsidR="00922945" w:rsidRPr="00E76A6C" w:rsidRDefault="00922945" w:rsidP="00922945">
      <w:pPr>
        <w:rPr>
          <w:rFonts w:ascii="Times New Roman" w:hAnsi="Times New Roman"/>
          <w:b/>
          <w:i/>
          <w:sz w:val="20"/>
          <w:szCs w:val="20"/>
        </w:rPr>
      </w:pPr>
      <w:proofErr w:type="gramStart"/>
      <w:r w:rsidRPr="00E76A6C">
        <w:rPr>
          <w:rFonts w:ascii="Times New Roman" w:hAnsi="Times New Roman"/>
          <w:b/>
          <w:sz w:val="20"/>
          <w:szCs w:val="20"/>
        </w:rPr>
        <w:t xml:space="preserve">Figure </w:t>
      </w:r>
      <w:r>
        <w:rPr>
          <w:rFonts w:ascii="Times New Roman" w:hAnsi="Times New Roman"/>
          <w:b/>
          <w:sz w:val="20"/>
          <w:szCs w:val="20"/>
        </w:rPr>
        <w:t>4</w:t>
      </w:r>
      <w:r w:rsidRPr="00E76A6C">
        <w:rPr>
          <w:rFonts w:ascii="Times New Roman" w:hAnsi="Times New Roman"/>
          <w:sz w:val="20"/>
          <w:szCs w:val="20"/>
        </w:rPr>
        <w:t>.</w:t>
      </w:r>
      <w:proofErr w:type="gramEnd"/>
      <w:r w:rsidRPr="00E76A6C">
        <w:rPr>
          <w:rFonts w:ascii="Times New Roman" w:hAnsi="Times New Roman"/>
          <w:sz w:val="20"/>
          <w:szCs w:val="20"/>
        </w:rPr>
        <w:t xml:space="preserve"> </w:t>
      </w:r>
      <w:r w:rsidRPr="00E76A6C">
        <w:rPr>
          <w:rFonts w:ascii="Times New Roman" w:hAnsi="Times New Roman"/>
          <w:b/>
          <w:i/>
          <w:sz w:val="20"/>
          <w:szCs w:val="20"/>
        </w:rPr>
        <w:t>In Vitro</w:t>
      </w:r>
      <w:r w:rsidRPr="00E76A6C">
        <w:rPr>
          <w:rFonts w:ascii="Times New Roman" w:hAnsi="Times New Roman"/>
          <w:b/>
          <w:sz w:val="20"/>
          <w:szCs w:val="20"/>
        </w:rPr>
        <w:t xml:space="preserve"> Dissolution Profile of Capsules Containing Pellets Prepared With MCC-Sodium CMC-Drug-Ethyl Cellulose (Batch E)</w:t>
      </w:r>
    </w:p>
    <w:p w:rsidR="00922945" w:rsidRPr="00E76A6C" w:rsidRDefault="00922945" w:rsidP="00922945">
      <w:pPr>
        <w:tabs>
          <w:tab w:val="left" w:pos="5160"/>
        </w:tabs>
        <w:rPr>
          <w:rFonts w:ascii="Times New Roman" w:hAnsi="Times New Roman"/>
          <w:sz w:val="20"/>
          <w:szCs w:val="20"/>
        </w:rPr>
      </w:pPr>
      <w:proofErr w:type="gramStart"/>
      <w:r w:rsidRPr="00E76A6C">
        <w:rPr>
          <w:rFonts w:ascii="Times New Roman" w:hAnsi="Times New Roman"/>
          <w:b/>
          <w:sz w:val="20"/>
          <w:szCs w:val="20"/>
        </w:rPr>
        <w:t xml:space="preserve">Figure </w:t>
      </w:r>
      <w:r>
        <w:rPr>
          <w:rFonts w:ascii="Times New Roman" w:hAnsi="Times New Roman"/>
          <w:b/>
          <w:sz w:val="20"/>
          <w:szCs w:val="20"/>
        </w:rPr>
        <w:t>5</w:t>
      </w:r>
      <w:r w:rsidRPr="00E76A6C">
        <w:rPr>
          <w:rFonts w:ascii="Times New Roman" w:hAnsi="Times New Roman"/>
          <w:b/>
          <w:sz w:val="20"/>
          <w:szCs w:val="20"/>
        </w:rPr>
        <w:t>.</w:t>
      </w:r>
      <w:proofErr w:type="gramEnd"/>
      <w:r w:rsidRPr="00E76A6C">
        <w:rPr>
          <w:rFonts w:ascii="Times New Roman" w:hAnsi="Times New Roman"/>
          <w:sz w:val="20"/>
          <w:szCs w:val="20"/>
        </w:rPr>
        <w:t xml:space="preserve"> </w:t>
      </w:r>
      <w:r w:rsidRPr="00E76A6C">
        <w:rPr>
          <w:rFonts w:ascii="Times New Roman" w:hAnsi="Times New Roman"/>
          <w:b/>
          <w:i/>
          <w:sz w:val="20"/>
          <w:szCs w:val="20"/>
        </w:rPr>
        <w:t>In Vitro</w:t>
      </w:r>
      <w:r w:rsidRPr="00E76A6C">
        <w:rPr>
          <w:rFonts w:ascii="Times New Roman" w:hAnsi="Times New Roman"/>
          <w:b/>
          <w:sz w:val="20"/>
          <w:szCs w:val="20"/>
        </w:rPr>
        <w:t xml:space="preserve"> Dissolution Profile of Capsules Containing Marketed Formulation</w:t>
      </w:r>
    </w:p>
    <w:p w:rsidR="00922945" w:rsidRPr="00E76A6C" w:rsidRDefault="00922945" w:rsidP="00922945">
      <w:pPr>
        <w:spacing w:line="360" w:lineRule="auto"/>
        <w:rPr>
          <w:rFonts w:ascii="Times New Roman" w:hAnsi="Times New Roman"/>
          <w:sz w:val="20"/>
          <w:szCs w:val="20"/>
        </w:rPr>
      </w:pPr>
      <w:proofErr w:type="gramStart"/>
      <w:r w:rsidRPr="00E76A6C">
        <w:rPr>
          <w:rFonts w:ascii="Times New Roman" w:hAnsi="Times New Roman"/>
          <w:b/>
          <w:sz w:val="20"/>
          <w:szCs w:val="20"/>
        </w:rPr>
        <w:t xml:space="preserve">Figure </w:t>
      </w:r>
      <w:r>
        <w:rPr>
          <w:rFonts w:ascii="Times New Roman" w:hAnsi="Times New Roman"/>
          <w:b/>
          <w:sz w:val="20"/>
          <w:szCs w:val="20"/>
        </w:rPr>
        <w:t>6</w:t>
      </w:r>
      <w:r w:rsidRPr="00E76A6C">
        <w:rPr>
          <w:rFonts w:ascii="Times New Roman" w:hAnsi="Times New Roman"/>
          <w:b/>
          <w:sz w:val="20"/>
          <w:szCs w:val="20"/>
        </w:rPr>
        <w:t>.</w:t>
      </w:r>
      <w:proofErr w:type="gramEnd"/>
      <w:r w:rsidRPr="00E76A6C">
        <w:rPr>
          <w:rFonts w:ascii="Times New Roman" w:hAnsi="Times New Roman"/>
          <w:b/>
          <w:sz w:val="20"/>
          <w:szCs w:val="20"/>
        </w:rPr>
        <w:t xml:space="preserve"> Comparative </w:t>
      </w:r>
      <w:r w:rsidRPr="00E76A6C">
        <w:rPr>
          <w:rFonts w:ascii="Times New Roman" w:hAnsi="Times New Roman"/>
          <w:b/>
          <w:i/>
          <w:sz w:val="20"/>
          <w:szCs w:val="20"/>
        </w:rPr>
        <w:t xml:space="preserve">in-vitro </w:t>
      </w:r>
      <w:r w:rsidRPr="00E76A6C">
        <w:rPr>
          <w:rFonts w:ascii="Times New Roman" w:hAnsi="Times New Roman"/>
          <w:b/>
          <w:sz w:val="20"/>
          <w:szCs w:val="20"/>
        </w:rPr>
        <w:t>study of spheroids</w:t>
      </w:r>
    </w:p>
    <w:p w:rsidR="00922945" w:rsidRPr="00E76A6C" w:rsidRDefault="00922945" w:rsidP="00922945">
      <w:pPr>
        <w:rPr>
          <w:rFonts w:ascii="Times New Roman" w:hAnsi="Times New Roman"/>
          <w:b/>
          <w:sz w:val="20"/>
          <w:szCs w:val="20"/>
        </w:rPr>
      </w:pPr>
      <w:proofErr w:type="gramStart"/>
      <w:r w:rsidRPr="00E76A6C">
        <w:rPr>
          <w:rFonts w:ascii="Times New Roman" w:hAnsi="Times New Roman"/>
          <w:b/>
          <w:sz w:val="20"/>
          <w:szCs w:val="20"/>
        </w:rPr>
        <w:t>Figure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76A6C">
        <w:rPr>
          <w:rFonts w:ascii="Times New Roman" w:hAnsi="Times New Roman"/>
          <w:b/>
          <w:sz w:val="20"/>
          <w:szCs w:val="20"/>
        </w:rPr>
        <w:t>7.</w:t>
      </w:r>
      <w:proofErr w:type="gramEnd"/>
      <w:r w:rsidRPr="00E76A6C">
        <w:rPr>
          <w:rFonts w:ascii="Times New Roman" w:hAnsi="Times New Roman"/>
          <w:b/>
          <w:sz w:val="20"/>
          <w:szCs w:val="20"/>
        </w:rPr>
        <w:t xml:space="preserve"> Peppa’s Plot for Batch M4 (20:15:65)</w:t>
      </w:r>
    </w:p>
    <w:p w:rsidR="00922945" w:rsidRPr="00E76A6C" w:rsidRDefault="00922945" w:rsidP="00922945">
      <w:pPr>
        <w:tabs>
          <w:tab w:val="left" w:pos="303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Figure 8.</w:t>
      </w:r>
      <w:r w:rsidRPr="00E76A6C">
        <w:rPr>
          <w:rFonts w:ascii="Times New Roman" w:hAnsi="Times New Roman"/>
          <w:b/>
          <w:sz w:val="20"/>
          <w:szCs w:val="20"/>
        </w:rPr>
        <w:t>Peppa’s Plot for Batch E (20:2:15:63)</w:t>
      </w:r>
    </w:p>
    <w:p w:rsidR="00922945" w:rsidRDefault="00922945" w:rsidP="00922945"/>
    <w:p w:rsidR="00922945" w:rsidRDefault="00922945" w:rsidP="00715A4D">
      <w:pPr>
        <w:rPr>
          <w:b/>
        </w:rPr>
      </w:pPr>
    </w:p>
    <w:p w:rsidR="00922945" w:rsidRDefault="00922945" w:rsidP="00715A4D">
      <w:pPr>
        <w:rPr>
          <w:b/>
        </w:rPr>
      </w:pPr>
    </w:p>
    <w:p w:rsidR="00922945" w:rsidRDefault="00922945" w:rsidP="00715A4D">
      <w:pPr>
        <w:rPr>
          <w:b/>
        </w:rPr>
      </w:pPr>
    </w:p>
    <w:p w:rsidR="00922945" w:rsidRDefault="00922945" w:rsidP="00715A4D">
      <w:pPr>
        <w:rPr>
          <w:b/>
        </w:rPr>
      </w:pPr>
    </w:p>
    <w:p w:rsidR="00922945" w:rsidRDefault="00922945" w:rsidP="00715A4D">
      <w:pPr>
        <w:rPr>
          <w:b/>
        </w:rPr>
      </w:pPr>
    </w:p>
    <w:p w:rsidR="00922945" w:rsidRDefault="00922945" w:rsidP="00715A4D">
      <w:pPr>
        <w:rPr>
          <w:b/>
        </w:rPr>
      </w:pPr>
    </w:p>
    <w:p w:rsidR="00715A4D" w:rsidRPr="00583C56" w:rsidRDefault="00715A4D" w:rsidP="00715A4D">
      <w:r>
        <w:rPr>
          <w:b/>
        </w:rPr>
        <w:t xml:space="preserve"> </w:t>
      </w:r>
    </w:p>
    <w:p w:rsidR="00655FEA" w:rsidRPr="00807C0C" w:rsidRDefault="00715A4D" w:rsidP="00715A4D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610100" cy="3457575"/>
            <wp:effectExtent l="19050" t="19050" r="19050" b="28575"/>
            <wp:docPr id="28" name="Picture 2" descr="E:\nbg\Narayan gaikwad\rngsnbg\PhD\sss\result\Analytical study\24.12.09 SEM\BL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nbg\Narayan gaikwad\rngsnbg\PhD\sss\result\Analytical study\24.12.09 SEM\BL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4575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848DC" w:rsidRDefault="00715A4D" w:rsidP="00715A4D">
      <w:pPr>
        <w:rPr>
          <w:rFonts w:ascii="Times New Roman" w:hAnsi="Times New Roman" w:cs="Times New Roman"/>
          <w:b/>
          <w:sz w:val="20"/>
          <w:szCs w:val="20"/>
        </w:rPr>
      </w:pPr>
      <w:r w:rsidRPr="00715A4D">
        <w:rPr>
          <w:rFonts w:ascii="Times New Roman" w:hAnsi="Times New Roman" w:cs="Times New Roman"/>
          <w:b/>
          <w:sz w:val="20"/>
          <w:szCs w:val="20"/>
        </w:rPr>
        <w:t>Figure 1.Microphotograph depicting SEM Chirauli nut tree gum</w:t>
      </w:r>
      <w:r>
        <w:rPr>
          <w:rFonts w:ascii="Times New Roman" w:hAnsi="Times New Roman" w:cs="Times New Roman"/>
          <w:b/>
          <w:sz w:val="20"/>
          <w:szCs w:val="20"/>
        </w:rPr>
        <w:t xml:space="preserve"> at X3000 magnification</w:t>
      </w:r>
    </w:p>
    <w:p w:rsidR="005848DC" w:rsidRDefault="005848DC" w:rsidP="00715A4D">
      <w:pPr>
        <w:rPr>
          <w:rFonts w:ascii="Times New Roman" w:hAnsi="Times New Roman" w:cs="Times New Roman"/>
          <w:b/>
          <w:sz w:val="20"/>
          <w:szCs w:val="20"/>
        </w:rPr>
      </w:pPr>
    </w:p>
    <w:p w:rsidR="005848DC" w:rsidRDefault="005848DC" w:rsidP="00715A4D">
      <w:pPr>
        <w:rPr>
          <w:rFonts w:ascii="Times New Roman" w:hAnsi="Times New Roman" w:cs="Times New Roman"/>
          <w:b/>
          <w:sz w:val="20"/>
          <w:szCs w:val="20"/>
        </w:rPr>
      </w:pPr>
    </w:p>
    <w:p w:rsidR="005848DC" w:rsidRDefault="005848DC" w:rsidP="00715A4D">
      <w:pPr>
        <w:rPr>
          <w:rFonts w:ascii="Times New Roman" w:hAnsi="Times New Roman" w:cs="Times New Roman"/>
          <w:b/>
          <w:sz w:val="20"/>
          <w:szCs w:val="20"/>
        </w:rPr>
      </w:pPr>
    </w:p>
    <w:p w:rsidR="005848DC" w:rsidRDefault="005848DC" w:rsidP="00715A4D">
      <w:pPr>
        <w:rPr>
          <w:rFonts w:ascii="Times New Roman" w:hAnsi="Times New Roman" w:cs="Times New Roman"/>
          <w:b/>
          <w:sz w:val="20"/>
          <w:szCs w:val="20"/>
        </w:rPr>
      </w:pPr>
    </w:p>
    <w:p w:rsidR="005848DC" w:rsidRDefault="005848DC" w:rsidP="00715A4D">
      <w:pPr>
        <w:rPr>
          <w:rFonts w:ascii="Times New Roman" w:hAnsi="Times New Roman" w:cs="Times New Roman"/>
          <w:b/>
          <w:sz w:val="20"/>
          <w:szCs w:val="20"/>
        </w:rPr>
      </w:pPr>
    </w:p>
    <w:p w:rsidR="005848DC" w:rsidRDefault="005848DC" w:rsidP="00715A4D">
      <w:pPr>
        <w:rPr>
          <w:rFonts w:ascii="Times New Roman" w:hAnsi="Times New Roman" w:cs="Times New Roman"/>
          <w:b/>
          <w:sz w:val="20"/>
          <w:szCs w:val="20"/>
        </w:rPr>
      </w:pPr>
    </w:p>
    <w:p w:rsidR="005848DC" w:rsidRDefault="005848DC" w:rsidP="00715A4D">
      <w:pPr>
        <w:rPr>
          <w:rFonts w:ascii="Times New Roman" w:hAnsi="Times New Roman" w:cs="Times New Roman"/>
          <w:b/>
          <w:sz w:val="20"/>
          <w:szCs w:val="20"/>
        </w:rPr>
      </w:pPr>
    </w:p>
    <w:p w:rsidR="005848DC" w:rsidRDefault="005848DC" w:rsidP="00715A4D">
      <w:pPr>
        <w:rPr>
          <w:rFonts w:ascii="Times New Roman" w:hAnsi="Times New Roman" w:cs="Times New Roman"/>
          <w:b/>
          <w:sz w:val="20"/>
          <w:szCs w:val="20"/>
        </w:rPr>
      </w:pPr>
    </w:p>
    <w:p w:rsidR="005848DC" w:rsidRDefault="005848DC" w:rsidP="00715A4D">
      <w:pPr>
        <w:rPr>
          <w:rFonts w:ascii="Times New Roman" w:hAnsi="Times New Roman" w:cs="Times New Roman"/>
          <w:b/>
          <w:sz w:val="20"/>
          <w:szCs w:val="20"/>
        </w:rPr>
      </w:pPr>
    </w:p>
    <w:p w:rsidR="005848DC" w:rsidRDefault="005848DC" w:rsidP="00715A4D">
      <w:pPr>
        <w:rPr>
          <w:rFonts w:ascii="Times New Roman" w:hAnsi="Times New Roman" w:cs="Times New Roman"/>
          <w:b/>
          <w:sz w:val="20"/>
          <w:szCs w:val="20"/>
        </w:rPr>
      </w:pPr>
    </w:p>
    <w:p w:rsidR="005848DC" w:rsidRDefault="005848DC" w:rsidP="00715A4D">
      <w:pPr>
        <w:rPr>
          <w:rFonts w:ascii="Times New Roman" w:hAnsi="Times New Roman" w:cs="Times New Roman"/>
          <w:b/>
          <w:sz w:val="20"/>
          <w:szCs w:val="20"/>
        </w:rPr>
      </w:pPr>
    </w:p>
    <w:p w:rsidR="005848DC" w:rsidRDefault="005848DC" w:rsidP="00715A4D">
      <w:pPr>
        <w:rPr>
          <w:rFonts w:ascii="Times New Roman" w:hAnsi="Times New Roman" w:cs="Times New Roman"/>
          <w:b/>
          <w:sz w:val="20"/>
          <w:szCs w:val="20"/>
        </w:rPr>
      </w:pPr>
    </w:p>
    <w:p w:rsidR="00922945" w:rsidRDefault="00922945" w:rsidP="00715A4D">
      <w:pPr>
        <w:rPr>
          <w:rFonts w:ascii="Times New Roman" w:hAnsi="Times New Roman" w:cs="Times New Roman"/>
          <w:b/>
          <w:sz w:val="20"/>
          <w:szCs w:val="20"/>
        </w:rPr>
      </w:pPr>
    </w:p>
    <w:p w:rsidR="00922945" w:rsidRDefault="00922945" w:rsidP="00715A4D">
      <w:pPr>
        <w:rPr>
          <w:rFonts w:ascii="Times New Roman" w:hAnsi="Times New Roman" w:cs="Times New Roman"/>
          <w:b/>
          <w:sz w:val="20"/>
          <w:szCs w:val="20"/>
        </w:rPr>
      </w:pPr>
    </w:p>
    <w:p w:rsidR="005848DC" w:rsidRDefault="005848DC" w:rsidP="00715A4D">
      <w:pPr>
        <w:rPr>
          <w:rFonts w:ascii="Times New Roman" w:hAnsi="Times New Roman" w:cs="Times New Roman"/>
          <w:b/>
          <w:sz w:val="20"/>
          <w:szCs w:val="20"/>
        </w:rPr>
      </w:pPr>
    </w:p>
    <w:p w:rsidR="00655FEA" w:rsidRPr="00715A4D" w:rsidRDefault="00034DD2" w:rsidP="00715A4D">
      <w:pPr>
        <w:rPr>
          <w:rFonts w:ascii="Times New Roman" w:hAnsi="Times New Roman" w:cs="Times New Roman"/>
          <w:b/>
          <w:sz w:val="20"/>
          <w:szCs w:val="20"/>
        </w:rPr>
      </w:pPr>
      <w:r w:rsidRPr="00034DD2">
        <w:rPr>
          <w:rFonts w:ascii="Times New Roman" w:hAnsi="Times New Roman"/>
          <w:b/>
          <w:noProof/>
          <w:sz w:val="24"/>
          <w:szCs w:val="24"/>
        </w:rPr>
        <w:lastRenderedPageBreak/>
        <w:pict>
          <v:rect id="_x0000_s1033" style="position:absolute;margin-left:-3pt;margin-top:24.1pt;width:480.95pt;height:256.5pt;z-index:251667456;mso-position-horizontal-relative:text;mso-position-vertical-relative:text" strokeweight="2.25pt">
            <v:textbox style="mso-next-textbox:#_x0000_s1033">
              <w:txbxContent>
                <w:p w:rsidR="00655FEA" w:rsidRDefault="00655FEA" w:rsidP="00655FEA"/>
                <w:p w:rsidR="00655FEA" w:rsidRDefault="00655FEA" w:rsidP="00655FEA"/>
                <w:p w:rsidR="00655FEA" w:rsidRDefault="00655FEA" w:rsidP="00655FEA"/>
                <w:p w:rsidR="00655FEA" w:rsidRDefault="00655FEA" w:rsidP="00655FEA"/>
                <w:p w:rsidR="00655FEA" w:rsidRDefault="00655FEA" w:rsidP="00655FEA"/>
                <w:p w:rsidR="00655FEA" w:rsidRDefault="00655FEA" w:rsidP="00655FEA"/>
                <w:p w:rsidR="00655FEA" w:rsidRDefault="00655FEA" w:rsidP="00655FEA"/>
                <w:p w:rsidR="00655FEA" w:rsidRDefault="00655FEA" w:rsidP="00655FEA"/>
                <w:p w:rsidR="00655FEA" w:rsidRDefault="00655FEA" w:rsidP="00655FEA">
                  <w:pPr>
                    <w:rPr>
                      <w:rFonts w:ascii="Times New Roman" w:hAnsi="Times New Roman"/>
                      <w:b/>
                    </w:rPr>
                  </w:pPr>
                  <w:r w:rsidRPr="0032506A">
                    <w:rPr>
                      <w:rFonts w:ascii="Times New Roman" w:hAnsi="Times New Roman"/>
                      <w:b/>
                    </w:rPr>
                    <w:t xml:space="preserve">                    </w:t>
                  </w:r>
                </w:p>
                <w:p w:rsidR="00655FEA" w:rsidRPr="0032506A" w:rsidRDefault="00655FEA" w:rsidP="00655FEA">
                  <w:pPr>
                    <w:rPr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            </w:t>
                  </w:r>
                  <w:r w:rsidRPr="0032506A">
                    <w:rPr>
                      <w:rFonts w:ascii="Times New Roman" w:hAnsi="Times New Roman"/>
                      <w:b/>
                    </w:rPr>
                    <w:t xml:space="preserve"> Batch M4 (20:15:65)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</w:r>
                  <w:r w:rsidRPr="0032506A">
                    <w:rPr>
                      <w:rFonts w:ascii="Times New Roman" w:hAnsi="Times New Roman"/>
                      <w:b/>
                    </w:rPr>
                    <w:t>Batch E (20:2:15:63)</w:t>
                  </w:r>
                </w:p>
              </w:txbxContent>
            </v:textbox>
          </v:rect>
        </w:pict>
      </w:r>
    </w:p>
    <w:p w:rsidR="00655FEA" w:rsidRPr="00807C0C" w:rsidRDefault="00034DD2" w:rsidP="00655FEA">
      <w:pPr>
        <w:jc w:val="both"/>
        <w:rPr>
          <w:rFonts w:ascii="Times New Roman" w:hAnsi="Times New Roman"/>
          <w:b/>
          <w:sz w:val="24"/>
          <w:szCs w:val="24"/>
        </w:rPr>
      </w:pPr>
      <w:r w:rsidRPr="00034DD2">
        <w:rPr>
          <w:rFonts w:ascii="Times New Roman" w:hAnsi="Times New Roman"/>
          <w:noProof/>
          <w:sz w:val="24"/>
          <w:szCs w:val="24"/>
        </w:rPr>
        <w:pict>
          <v:rect id="_x0000_s1035" style="position:absolute;left:0;text-align:left;margin-left:246.75pt;margin-top:20.7pt;width:222.75pt;height:190.5pt;z-index:251669504" strokeweight="2.25pt">
            <v:textbox style="mso-next-textbox:#_x0000_s1035">
              <w:txbxContent>
                <w:p w:rsidR="00655FEA" w:rsidRDefault="00655FEA" w:rsidP="00655FEA">
                  <w:r>
                    <w:rPr>
                      <w:noProof/>
                    </w:rPr>
                    <w:drawing>
                      <wp:inline distT="0" distB="0" distL="0" distR="0">
                        <wp:extent cx="2552700" cy="2362200"/>
                        <wp:effectExtent l="19050" t="0" r="0" b="0"/>
                        <wp:docPr id="2" name="Picture 2" descr="A4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4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52700" cy="2362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034DD2">
        <w:rPr>
          <w:rFonts w:ascii="Times New Roman" w:hAnsi="Times New Roman"/>
          <w:noProof/>
          <w:sz w:val="24"/>
          <w:szCs w:val="24"/>
        </w:rPr>
        <w:pict>
          <v:rect id="_x0000_s1034" style="position:absolute;left:0;text-align:left;margin-left:12.75pt;margin-top:20.7pt;width:228.95pt;height:190.5pt;z-index:251668480;mso-wrap-style:none" strokeweight="2.25pt">
            <v:textbox>
              <w:txbxContent>
                <w:p w:rsidR="00655FEA" w:rsidRDefault="00655FEA" w:rsidP="00655FEA">
                  <w:r>
                    <w:rPr>
                      <w:noProof/>
                    </w:rPr>
                    <w:drawing>
                      <wp:inline distT="0" distB="0" distL="0" distR="0">
                        <wp:extent cx="2695575" cy="2371725"/>
                        <wp:effectExtent l="19050" t="0" r="9525" b="0"/>
                        <wp:docPr id="3" name="Picture 1" descr="F:\abi\SEM\A1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abi\SEM\A1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2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655FEA" w:rsidRPr="00807C0C" w:rsidRDefault="00655FEA" w:rsidP="00655FEA">
      <w:pPr>
        <w:jc w:val="both"/>
        <w:rPr>
          <w:rFonts w:ascii="Times New Roman" w:hAnsi="Times New Roman"/>
          <w:sz w:val="24"/>
          <w:szCs w:val="24"/>
        </w:rPr>
      </w:pPr>
    </w:p>
    <w:p w:rsidR="00655FEA" w:rsidRPr="00807C0C" w:rsidRDefault="00655FEA" w:rsidP="00655FEA">
      <w:pPr>
        <w:jc w:val="both"/>
        <w:rPr>
          <w:rFonts w:ascii="Times New Roman" w:hAnsi="Times New Roman"/>
          <w:sz w:val="24"/>
          <w:szCs w:val="24"/>
        </w:rPr>
      </w:pPr>
    </w:p>
    <w:p w:rsidR="00655FEA" w:rsidRPr="00807C0C" w:rsidRDefault="00655FEA" w:rsidP="00655FEA">
      <w:pPr>
        <w:jc w:val="both"/>
        <w:rPr>
          <w:rFonts w:ascii="Times New Roman" w:hAnsi="Times New Roman"/>
          <w:sz w:val="24"/>
          <w:szCs w:val="24"/>
        </w:rPr>
      </w:pPr>
    </w:p>
    <w:p w:rsidR="00655FEA" w:rsidRPr="00807C0C" w:rsidRDefault="00655FEA" w:rsidP="00655FEA">
      <w:pPr>
        <w:jc w:val="both"/>
        <w:rPr>
          <w:rFonts w:ascii="Times New Roman" w:hAnsi="Times New Roman"/>
          <w:sz w:val="24"/>
          <w:szCs w:val="24"/>
        </w:rPr>
      </w:pPr>
    </w:p>
    <w:p w:rsidR="00655FEA" w:rsidRPr="00807C0C" w:rsidRDefault="00655FEA" w:rsidP="00655FEA">
      <w:pPr>
        <w:jc w:val="both"/>
        <w:rPr>
          <w:rFonts w:ascii="Times New Roman" w:hAnsi="Times New Roman"/>
          <w:sz w:val="24"/>
          <w:szCs w:val="24"/>
        </w:rPr>
      </w:pPr>
    </w:p>
    <w:p w:rsidR="00655FEA" w:rsidRPr="00807C0C" w:rsidRDefault="00655FEA" w:rsidP="00655FEA">
      <w:pPr>
        <w:jc w:val="both"/>
        <w:rPr>
          <w:rFonts w:ascii="Times New Roman" w:hAnsi="Times New Roman"/>
          <w:sz w:val="24"/>
          <w:szCs w:val="24"/>
        </w:rPr>
      </w:pPr>
    </w:p>
    <w:p w:rsidR="00655FEA" w:rsidRPr="00807C0C" w:rsidRDefault="00655FEA" w:rsidP="00655FEA">
      <w:pPr>
        <w:rPr>
          <w:rFonts w:ascii="Times New Roman" w:hAnsi="Times New Roman"/>
          <w:b/>
          <w:i/>
          <w:sz w:val="24"/>
          <w:szCs w:val="24"/>
        </w:rPr>
      </w:pPr>
    </w:p>
    <w:p w:rsidR="00655FEA" w:rsidRPr="00807C0C" w:rsidRDefault="00655FEA" w:rsidP="00655FEA">
      <w:pPr>
        <w:rPr>
          <w:rFonts w:ascii="Times New Roman" w:hAnsi="Times New Roman"/>
          <w:b/>
          <w:i/>
          <w:sz w:val="24"/>
          <w:szCs w:val="24"/>
        </w:rPr>
      </w:pPr>
    </w:p>
    <w:p w:rsidR="00715A4D" w:rsidRDefault="00655FEA" w:rsidP="00655FEA">
      <w:pPr>
        <w:rPr>
          <w:rFonts w:ascii="Times New Roman" w:hAnsi="Times New Roman"/>
          <w:b/>
          <w:i/>
          <w:sz w:val="24"/>
          <w:szCs w:val="24"/>
        </w:rPr>
      </w:pPr>
      <w:r w:rsidRPr="00807C0C">
        <w:rPr>
          <w:rFonts w:ascii="Times New Roman" w:hAnsi="Times New Roman"/>
          <w:b/>
          <w:i/>
          <w:sz w:val="24"/>
          <w:szCs w:val="24"/>
        </w:rPr>
        <w:t>FIGURE 3</w:t>
      </w:r>
    </w:p>
    <w:p w:rsidR="001073C8" w:rsidRDefault="001073C8" w:rsidP="00715A4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5A4D" w:rsidRPr="00715A4D" w:rsidRDefault="00715A4D" w:rsidP="00715A4D">
      <w:p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Figure </w:t>
      </w:r>
      <w:r w:rsidRPr="00715A4D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073C8">
        <w:rPr>
          <w:rFonts w:ascii="Times New Roman" w:hAnsi="Times New Roman" w:cs="Times New Roman"/>
          <w:b/>
          <w:sz w:val="20"/>
          <w:szCs w:val="20"/>
        </w:rPr>
        <w:t>Microp</w:t>
      </w:r>
      <w:r w:rsidRPr="00715A4D">
        <w:rPr>
          <w:rFonts w:ascii="Times New Roman" w:hAnsi="Times New Roman" w:cs="Times New Roman"/>
          <w:b/>
          <w:sz w:val="20"/>
          <w:szCs w:val="20"/>
        </w:rPr>
        <w:t>hotograph depicting SEM of batch M4 (20:15:65), E (20:2:15:63)</w:t>
      </w:r>
    </w:p>
    <w:p w:rsidR="00715A4D" w:rsidRDefault="00715A4D" w:rsidP="00655FEA">
      <w:pPr>
        <w:jc w:val="both"/>
        <w:rPr>
          <w:rFonts w:ascii="Times New Roman" w:hAnsi="Times New Roman"/>
          <w:sz w:val="24"/>
          <w:szCs w:val="24"/>
        </w:rPr>
      </w:pPr>
    </w:p>
    <w:p w:rsidR="005848DC" w:rsidRDefault="005848DC" w:rsidP="00655FEA">
      <w:pPr>
        <w:jc w:val="both"/>
        <w:rPr>
          <w:rFonts w:ascii="Times New Roman" w:hAnsi="Times New Roman"/>
          <w:sz w:val="24"/>
          <w:szCs w:val="24"/>
        </w:rPr>
      </w:pPr>
    </w:p>
    <w:p w:rsidR="005848DC" w:rsidRDefault="005848DC" w:rsidP="00655FEA">
      <w:pPr>
        <w:jc w:val="both"/>
        <w:rPr>
          <w:rFonts w:ascii="Times New Roman" w:hAnsi="Times New Roman"/>
          <w:sz w:val="24"/>
          <w:szCs w:val="24"/>
        </w:rPr>
      </w:pPr>
    </w:p>
    <w:p w:rsidR="005848DC" w:rsidRDefault="005848DC" w:rsidP="00655FEA">
      <w:pPr>
        <w:jc w:val="both"/>
        <w:rPr>
          <w:rFonts w:ascii="Times New Roman" w:hAnsi="Times New Roman"/>
          <w:sz w:val="24"/>
          <w:szCs w:val="24"/>
        </w:rPr>
      </w:pPr>
    </w:p>
    <w:p w:rsidR="005848DC" w:rsidRDefault="005848DC" w:rsidP="00655FEA">
      <w:pPr>
        <w:jc w:val="both"/>
        <w:rPr>
          <w:rFonts w:ascii="Times New Roman" w:hAnsi="Times New Roman"/>
          <w:sz w:val="24"/>
          <w:szCs w:val="24"/>
        </w:rPr>
      </w:pPr>
    </w:p>
    <w:p w:rsidR="005848DC" w:rsidRDefault="005848DC" w:rsidP="00655FEA">
      <w:pPr>
        <w:jc w:val="both"/>
        <w:rPr>
          <w:rFonts w:ascii="Times New Roman" w:hAnsi="Times New Roman"/>
          <w:sz w:val="24"/>
          <w:szCs w:val="24"/>
        </w:rPr>
      </w:pPr>
    </w:p>
    <w:p w:rsidR="005848DC" w:rsidRDefault="005848DC" w:rsidP="00655FEA">
      <w:pPr>
        <w:jc w:val="both"/>
        <w:rPr>
          <w:rFonts w:ascii="Times New Roman" w:hAnsi="Times New Roman"/>
          <w:sz w:val="24"/>
          <w:szCs w:val="24"/>
        </w:rPr>
      </w:pPr>
    </w:p>
    <w:p w:rsidR="005848DC" w:rsidRDefault="005848DC" w:rsidP="00655FEA">
      <w:pPr>
        <w:jc w:val="both"/>
        <w:rPr>
          <w:rFonts w:ascii="Times New Roman" w:hAnsi="Times New Roman"/>
          <w:sz w:val="24"/>
          <w:szCs w:val="24"/>
        </w:rPr>
      </w:pPr>
    </w:p>
    <w:p w:rsidR="005848DC" w:rsidRDefault="005848DC" w:rsidP="00655FEA">
      <w:pPr>
        <w:jc w:val="both"/>
        <w:rPr>
          <w:rFonts w:ascii="Times New Roman" w:hAnsi="Times New Roman"/>
          <w:sz w:val="24"/>
          <w:szCs w:val="24"/>
        </w:rPr>
      </w:pPr>
    </w:p>
    <w:p w:rsidR="005848DC" w:rsidRDefault="005848DC" w:rsidP="00655FEA">
      <w:pPr>
        <w:jc w:val="both"/>
        <w:rPr>
          <w:rFonts w:ascii="Times New Roman" w:hAnsi="Times New Roman"/>
          <w:sz w:val="24"/>
          <w:szCs w:val="24"/>
        </w:rPr>
      </w:pPr>
    </w:p>
    <w:p w:rsidR="005848DC" w:rsidRDefault="005848DC" w:rsidP="00655FEA">
      <w:pPr>
        <w:jc w:val="both"/>
        <w:rPr>
          <w:rFonts w:ascii="Times New Roman" w:hAnsi="Times New Roman"/>
          <w:sz w:val="24"/>
          <w:szCs w:val="24"/>
        </w:rPr>
      </w:pPr>
    </w:p>
    <w:p w:rsidR="005848DC" w:rsidRDefault="005848DC" w:rsidP="00655FEA">
      <w:pPr>
        <w:jc w:val="both"/>
        <w:rPr>
          <w:rFonts w:ascii="Times New Roman" w:hAnsi="Times New Roman"/>
          <w:sz w:val="24"/>
          <w:szCs w:val="24"/>
        </w:rPr>
      </w:pPr>
    </w:p>
    <w:p w:rsidR="005848DC" w:rsidRDefault="005848DC" w:rsidP="00655FEA">
      <w:pPr>
        <w:jc w:val="both"/>
        <w:rPr>
          <w:rFonts w:ascii="Times New Roman" w:hAnsi="Times New Roman"/>
          <w:sz w:val="24"/>
          <w:szCs w:val="24"/>
        </w:rPr>
      </w:pPr>
    </w:p>
    <w:p w:rsidR="00655FEA" w:rsidRPr="00807C0C" w:rsidRDefault="00034DD2" w:rsidP="00655FEA">
      <w:pPr>
        <w:jc w:val="both"/>
        <w:rPr>
          <w:rFonts w:ascii="Times New Roman" w:hAnsi="Times New Roman"/>
          <w:noProof/>
          <w:sz w:val="24"/>
          <w:szCs w:val="24"/>
        </w:rPr>
      </w:pPr>
      <w:r w:rsidRPr="00034DD2">
        <w:rPr>
          <w:rFonts w:ascii="Times New Roman" w:hAnsi="Times New Roman"/>
          <w:b/>
          <w:i/>
          <w:noProof/>
          <w:sz w:val="24"/>
          <w:szCs w:val="24"/>
        </w:rPr>
        <w:pict>
          <v:rect id="_x0000_s1032" style="position:absolute;left:0;text-align:left;margin-left:-14.25pt;margin-top:20.75pt;width:470.25pt;height:374.15pt;z-index:251666432;mso-wrap-style:none" strokeweight="2.25pt">
            <v:textbox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9366"/>
                  </w:tblGrid>
                  <w:tr w:rsidR="00655FEA" w:rsidTr="0070635B">
                    <w:trPr>
                      <w:trHeight w:val="7373"/>
                    </w:trPr>
                    <w:tc>
                      <w:tcPr>
                        <w:tcW w:w="9360" w:type="dxa"/>
                      </w:tcPr>
                      <w:p w:rsidR="00655FEA" w:rsidRDefault="00655FEA" w:rsidP="0070635B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792430" cy="4489423"/>
                              <wp:effectExtent l="11880" t="6122" r="5940" b="255"/>
                              <wp:docPr id="4" name="Chart 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10"/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55FEA" w:rsidRDefault="00655FEA" w:rsidP="00655FEA"/>
              </w:txbxContent>
            </v:textbox>
          </v:rect>
        </w:pict>
      </w:r>
    </w:p>
    <w:p w:rsidR="00655FEA" w:rsidRPr="00807C0C" w:rsidRDefault="00655FEA" w:rsidP="00655FEA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655FEA" w:rsidRPr="00807C0C" w:rsidRDefault="00655FEA" w:rsidP="00655FEA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655FEA" w:rsidRPr="00807C0C" w:rsidRDefault="00655FEA" w:rsidP="00655FEA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655FEA" w:rsidRPr="00807C0C" w:rsidRDefault="00655FEA" w:rsidP="00655FEA">
      <w:pPr>
        <w:rPr>
          <w:rFonts w:ascii="Times New Roman" w:hAnsi="Times New Roman"/>
          <w:b/>
          <w:i/>
          <w:sz w:val="24"/>
          <w:szCs w:val="24"/>
        </w:rPr>
      </w:pPr>
    </w:p>
    <w:p w:rsidR="00655FEA" w:rsidRPr="00807C0C" w:rsidRDefault="00655FEA" w:rsidP="00655FEA">
      <w:pPr>
        <w:rPr>
          <w:rFonts w:ascii="Times New Roman" w:hAnsi="Times New Roman"/>
          <w:b/>
          <w:i/>
          <w:sz w:val="24"/>
          <w:szCs w:val="24"/>
        </w:rPr>
      </w:pPr>
    </w:p>
    <w:p w:rsidR="00655FEA" w:rsidRPr="00807C0C" w:rsidRDefault="00655FEA" w:rsidP="00655FEA">
      <w:pPr>
        <w:rPr>
          <w:rFonts w:ascii="Times New Roman" w:hAnsi="Times New Roman"/>
          <w:b/>
          <w:i/>
          <w:sz w:val="24"/>
          <w:szCs w:val="24"/>
        </w:rPr>
      </w:pPr>
    </w:p>
    <w:p w:rsidR="00655FEA" w:rsidRPr="00807C0C" w:rsidRDefault="00655FEA" w:rsidP="00655FEA">
      <w:pPr>
        <w:rPr>
          <w:rFonts w:ascii="Times New Roman" w:hAnsi="Times New Roman"/>
          <w:b/>
          <w:i/>
          <w:sz w:val="24"/>
          <w:szCs w:val="24"/>
        </w:rPr>
      </w:pPr>
    </w:p>
    <w:p w:rsidR="00655FEA" w:rsidRPr="00807C0C" w:rsidRDefault="00655FEA" w:rsidP="00655FEA">
      <w:pPr>
        <w:rPr>
          <w:rFonts w:ascii="Times New Roman" w:hAnsi="Times New Roman"/>
          <w:b/>
          <w:i/>
          <w:sz w:val="24"/>
          <w:szCs w:val="24"/>
        </w:rPr>
      </w:pPr>
    </w:p>
    <w:p w:rsidR="00655FEA" w:rsidRPr="00807C0C" w:rsidRDefault="00655FEA" w:rsidP="00655FEA">
      <w:pPr>
        <w:rPr>
          <w:rFonts w:ascii="Times New Roman" w:hAnsi="Times New Roman"/>
          <w:b/>
          <w:i/>
          <w:sz w:val="24"/>
          <w:szCs w:val="24"/>
        </w:rPr>
      </w:pPr>
    </w:p>
    <w:p w:rsidR="00655FEA" w:rsidRPr="00807C0C" w:rsidRDefault="00655FEA" w:rsidP="00655FEA">
      <w:pPr>
        <w:rPr>
          <w:rFonts w:ascii="Times New Roman" w:hAnsi="Times New Roman"/>
          <w:b/>
          <w:i/>
          <w:sz w:val="24"/>
          <w:szCs w:val="24"/>
        </w:rPr>
      </w:pPr>
    </w:p>
    <w:p w:rsidR="00655FEA" w:rsidRPr="00807C0C" w:rsidRDefault="00655FEA" w:rsidP="00655FEA">
      <w:pPr>
        <w:rPr>
          <w:rFonts w:ascii="Times New Roman" w:hAnsi="Times New Roman"/>
          <w:b/>
          <w:i/>
          <w:sz w:val="24"/>
          <w:szCs w:val="24"/>
        </w:rPr>
      </w:pPr>
    </w:p>
    <w:p w:rsidR="00655FEA" w:rsidRPr="00807C0C" w:rsidRDefault="00655FEA" w:rsidP="00655FEA">
      <w:pPr>
        <w:rPr>
          <w:rFonts w:ascii="Times New Roman" w:hAnsi="Times New Roman"/>
          <w:b/>
          <w:i/>
          <w:sz w:val="24"/>
          <w:szCs w:val="24"/>
        </w:rPr>
      </w:pPr>
    </w:p>
    <w:p w:rsidR="00655FEA" w:rsidRPr="00807C0C" w:rsidRDefault="00655FEA" w:rsidP="00655FEA">
      <w:pPr>
        <w:rPr>
          <w:rFonts w:ascii="Times New Roman" w:hAnsi="Times New Roman"/>
          <w:b/>
          <w:i/>
          <w:sz w:val="24"/>
          <w:szCs w:val="24"/>
        </w:rPr>
      </w:pPr>
    </w:p>
    <w:p w:rsidR="00655FEA" w:rsidRPr="00807C0C" w:rsidRDefault="00655FEA" w:rsidP="00655FEA">
      <w:pPr>
        <w:rPr>
          <w:rFonts w:ascii="Times New Roman" w:hAnsi="Times New Roman"/>
          <w:b/>
          <w:i/>
          <w:sz w:val="24"/>
          <w:szCs w:val="24"/>
        </w:rPr>
      </w:pPr>
    </w:p>
    <w:p w:rsidR="00655FEA" w:rsidRDefault="00655FEA" w:rsidP="00655FEA">
      <w:pPr>
        <w:rPr>
          <w:rFonts w:ascii="Times New Roman" w:hAnsi="Times New Roman"/>
          <w:b/>
          <w:i/>
          <w:sz w:val="24"/>
          <w:szCs w:val="24"/>
        </w:rPr>
      </w:pPr>
    </w:p>
    <w:p w:rsidR="00715A4D" w:rsidRPr="00715A4D" w:rsidRDefault="00715A4D" w:rsidP="00715A4D">
      <w:pPr>
        <w:rPr>
          <w:rFonts w:ascii="Times New Roman" w:hAnsi="Times New Roman"/>
          <w:b/>
          <w:sz w:val="20"/>
          <w:szCs w:val="20"/>
        </w:rPr>
      </w:pPr>
      <w:proofErr w:type="gramStart"/>
      <w:r w:rsidRPr="00715A4D">
        <w:rPr>
          <w:rFonts w:ascii="Times New Roman" w:hAnsi="Times New Roman"/>
          <w:b/>
          <w:sz w:val="20"/>
          <w:szCs w:val="20"/>
        </w:rPr>
        <w:t>Figure 3.</w:t>
      </w:r>
      <w:proofErr w:type="gramEnd"/>
      <w:r w:rsidRPr="00715A4D">
        <w:rPr>
          <w:rFonts w:ascii="Times New Roman" w:hAnsi="Times New Roman"/>
          <w:b/>
          <w:sz w:val="20"/>
          <w:szCs w:val="20"/>
        </w:rPr>
        <w:t xml:space="preserve"> </w:t>
      </w:r>
      <w:r w:rsidRPr="00715A4D">
        <w:rPr>
          <w:rFonts w:ascii="Times New Roman" w:hAnsi="Times New Roman"/>
          <w:b/>
          <w:i/>
          <w:sz w:val="20"/>
          <w:szCs w:val="20"/>
        </w:rPr>
        <w:t>In Vitro</w:t>
      </w:r>
      <w:r w:rsidRPr="00715A4D">
        <w:rPr>
          <w:rFonts w:ascii="Times New Roman" w:hAnsi="Times New Roman"/>
          <w:b/>
          <w:sz w:val="20"/>
          <w:szCs w:val="20"/>
        </w:rPr>
        <w:t xml:space="preserve"> Dissolution Profile of Capsules Containing Pellets Prepared With Chirauli Nut Tree Gum, </w:t>
      </w:r>
      <w:proofErr w:type="spellStart"/>
      <w:r w:rsidRPr="00715A4D">
        <w:rPr>
          <w:rFonts w:ascii="Times New Roman" w:hAnsi="Times New Roman"/>
          <w:b/>
          <w:sz w:val="20"/>
          <w:szCs w:val="20"/>
        </w:rPr>
        <w:t>Mcc</w:t>
      </w:r>
      <w:proofErr w:type="spellEnd"/>
      <w:r w:rsidRPr="00715A4D">
        <w:rPr>
          <w:rFonts w:ascii="Times New Roman" w:hAnsi="Times New Roman"/>
          <w:b/>
          <w:sz w:val="20"/>
          <w:szCs w:val="20"/>
        </w:rPr>
        <w:t xml:space="preserve"> pH101</w:t>
      </w:r>
    </w:p>
    <w:p w:rsidR="00715A4D" w:rsidRPr="00715A4D" w:rsidRDefault="00715A4D" w:rsidP="00655FEA">
      <w:pPr>
        <w:rPr>
          <w:rFonts w:ascii="Times New Roman" w:hAnsi="Times New Roman"/>
          <w:b/>
          <w:i/>
          <w:sz w:val="20"/>
          <w:szCs w:val="20"/>
        </w:rPr>
      </w:pPr>
    </w:p>
    <w:p w:rsidR="00655FEA" w:rsidRPr="00807C0C" w:rsidRDefault="00655FEA" w:rsidP="00655FEA">
      <w:pPr>
        <w:rPr>
          <w:rFonts w:ascii="Times New Roman" w:hAnsi="Times New Roman"/>
          <w:b/>
          <w:i/>
          <w:sz w:val="24"/>
          <w:szCs w:val="24"/>
        </w:rPr>
      </w:pPr>
    </w:p>
    <w:p w:rsidR="00655FEA" w:rsidRPr="00807C0C" w:rsidRDefault="00655FEA" w:rsidP="00655FEA">
      <w:pPr>
        <w:rPr>
          <w:rFonts w:ascii="Times New Roman" w:hAnsi="Times New Roman"/>
          <w:b/>
          <w:i/>
          <w:sz w:val="24"/>
          <w:szCs w:val="24"/>
        </w:rPr>
      </w:pPr>
    </w:p>
    <w:p w:rsidR="00655FEA" w:rsidRPr="00807C0C" w:rsidRDefault="00655FEA" w:rsidP="00655FEA">
      <w:pPr>
        <w:rPr>
          <w:rFonts w:ascii="Times New Roman" w:hAnsi="Times New Roman"/>
          <w:b/>
          <w:i/>
          <w:sz w:val="24"/>
          <w:szCs w:val="24"/>
        </w:rPr>
      </w:pPr>
    </w:p>
    <w:p w:rsidR="00655FEA" w:rsidRPr="00807C0C" w:rsidRDefault="00655FEA" w:rsidP="00655FEA">
      <w:pPr>
        <w:rPr>
          <w:rFonts w:ascii="Times New Roman" w:hAnsi="Times New Roman"/>
          <w:b/>
          <w:i/>
          <w:sz w:val="24"/>
          <w:szCs w:val="24"/>
        </w:rPr>
      </w:pPr>
    </w:p>
    <w:p w:rsidR="00655FEA" w:rsidRDefault="00655FEA" w:rsidP="00655FEA">
      <w:pPr>
        <w:rPr>
          <w:rFonts w:ascii="Times New Roman" w:hAnsi="Times New Roman"/>
          <w:b/>
          <w:i/>
          <w:sz w:val="24"/>
          <w:szCs w:val="24"/>
        </w:rPr>
      </w:pPr>
    </w:p>
    <w:p w:rsidR="00655FEA" w:rsidRDefault="00655FEA" w:rsidP="00655FEA">
      <w:pPr>
        <w:rPr>
          <w:rFonts w:ascii="Times New Roman" w:hAnsi="Times New Roman"/>
          <w:b/>
          <w:i/>
          <w:sz w:val="24"/>
          <w:szCs w:val="24"/>
        </w:rPr>
      </w:pPr>
    </w:p>
    <w:p w:rsidR="00655FEA" w:rsidRPr="00807C0C" w:rsidRDefault="00655FEA" w:rsidP="00655FEA">
      <w:pPr>
        <w:jc w:val="both"/>
        <w:rPr>
          <w:rFonts w:ascii="Times New Roman" w:hAnsi="Times New Roman"/>
          <w:sz w:val="24"/>
          <w:szCs w:val="24"/>
        </w:rPr>
      </w:pPr>
    </w:p>
    <w:p w:rsidR="00655FEA" w:rsidRPr="00807C0C" w:rsidRDefault="00034DD2" w:rsidP="00655F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9" style="position:absolute;margin-left:9pt;margin-top:14.15pt;width:457.55pt;height:283.85pt;z-index:251663360;mso-wrap-style:none" strokeweight="2.25pt">
            <v:textbox style="mso-fit-shape-to-text:t">
              <w:txbxContent>
                <w:p w:rsidR="00655FEA" w:rsidRDefault="00655FEA" w:rsidP="00655FEA">
                  <w:r>
                    <w:rPr>
                      <w:noProof/>
                    </w:rPr>
                    <w:drawing>
                      <wp:inline distT="0" distB="0" distL="0" distR="0">
                        <wp:extent cx="5583522" cy="3325026"/>
                        <wp:effectExtent l="11452" t="6647" r="5726" b="2077"/>
                        <wp:docPr id="5" name="Chart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655FEA" w:rsidRPr="00807C0C" w:rsidRDefault="00655FEA" w:rsidP="00655FEA">
      <w:pPr>
        <w:rPr>
          <w:rFonts w:ascii="Times New Roman" w:hAnsi="Times New Roman"/>
          <w:sz w:val="24"/>
          <w:szCs w:val="24"/>
        </w:rPr>
      </w:pPr>
    </w:p>
    <w:p w:rsidR="00655FEA" w:rsidRPr="00807C0C" w:rsidRDefault="00655FEA" w:rsidP="00655FEA">
      <w:pPr>
        <w:rPr>
          <w:rFonts w:ascii="Times New Roman" w:hAnsi="Times New Roman"/>
          <w:sz w:val="24"/>
          <w:szCs w:val="24"/>
        </w:rPr>
      </w:pPr>
    </w:p>
    <w:p w:rsidR="00655FEA" w:rsidRPr="00807C0C" w:rsidRDefault="00655FEA" w:rsidP="00655FEA">
      <w:pPr>
        <w:rPr>
          <w:rFonts w:ascii="Times New Roman" w:hAnsi="Times New Roman"/>
          <w:sz w:val="24"/>
          <w:szCs w:val="24"/>
        </w:rPr>
      </w:pPr>
    </w:p>
    <w:p w:rsidR="00655FEA" w:rsidRPr="00807C0C" w:rsidRDefault="00655FEA" w:rsidP="00655FEA">
      <w:pPr>
        <w:rPr>
          <w:rFonts w:ascii="Times New Roman" w:hAnsi="Times New Roman"/>
          <w:sz w:val="24"/>
          <w:szCs w:val="24"/>
        </w:rPr>
      </w:pPr>
    </w:p>
    <w:p w:rsidR="00655FEA" w:rsidRPr="00807C0C" w:rsidRDefault="00655FEA" w:rsidP="00655FEA">
      <w:pPr>
        <w:rPr>
          <w:rFonts w:ascii="Times New Roman" w:hAnsi="Times New Roman"/>
          <w:sz w:val="24"/>
          <w:szCs w:val="24"/>
        </w:rPr>
      </w:pPr>
    </w:p>
    <w:p w:rsidR="00655FEA" w:rsidRPr="00807C0C" w:rsidRDefault="00655FEA" w:rsidP="00655FEA">
      <w:pPr>
        <w:rPr>
          <w:rFonts w:ascii="Times New Roman" w:hAnsi="Times New Roman"/>
          <w:sz w:val="24"/>
          <w:szCs w:val="24"/>
        </w:rPr>
      </w:pPr>
    </w:p>
    <w:p w:rsidR="00655FEA" w:rsidRPr="00807C0C" w:rsidRDefault="00655FEA" w:rsidP="00655FEA">
      <w:pPr>
        <w:rPr>
          <w:rFonts w:ascii="Times New Roman" w:hAnsi="Times New Roman"/>
          <w:sz w:val="24"/>
          <w:szCs w:val="24"/>
        </w:rPr>
      </w:pPr>
    </w:p>
    <w:p w:rsidR="00655FEA" w:rsidRPr="00807C0C" w:rsidRDefault="00655FEA" w:rsidP="00655FEA">
      <w:pPr>
        <w:rPr>
          <w:rFonts w:ascii="Times New Roman" w:hAnsi="Times New Roman"/>
          <w:sz w:val="24"/>
          <w:szCs w:val="24"/>
        </w:rPr>
      </w:pPr>
    </w:p>
    <w:p w:rsidR="00655FEA" w:rsidRPr="00807C0C" w:rsidRDefault="00655FEA" w:rsidP="00655FEA">
      <w:pPr>
        <w:rPr>
          <w:rFonts w:ascii="Times New Roman" w:hAnsi="Times New Roman"/>
          <w:sz w:val="24"/>
          <w:szCs w:val="24"/>
        </w:rPr>
      </w:pPr>
    </w:p>
    <w:p w:rsidR="00655FEA" w:rsidRPr="00807C0C" w:rsidRDefault="00655FEA" w:rsidP="00655FEA">
      <w:pPr>
        <w:rPr>
          <w:rFonts w:ascii="Times New Roman" w:hAnsi="Times New Roman"/>
          <w:sz w:val="24"/>
          <w:szCs w:val="24"/>
        </w:rPr>
      </w:pPr>
    </w:p>
    <w:p w:rsidR="00655FEA" w:rsidRPr="00807C0C" w:rsidRDefault="00655FEA" w:rsidP="00655FEA">
      <w:pPr>
        <w:rPr>
          <w:rFonts w:ascii="Times New Roman" w:hAnsi="Times New Roman"/>
          <w:sz w:val="24"/>
          <w:szCs w:val="24"/>
        </w:rPr>
      </w:pPr>
    </w:p>
    <w:p w:rsidR="00655FEA" w:rsidRPr="00715A4D" w:rsidRDefault="00715A4D" w:rsidP="00715A4D">
      <w:pPr>
        <w:rPr>
          <w:rFonts w:ascii="Times New Roman" w:hAnsi="Times New Roman"/>
          <w:b/>
          <w:i/>
          <w:sz w:val="20"/>
          <w:szCs w:val="20"/>
        </w:rPr>
      </w:pPr>
      <w:proofErr w:type="gramStart"/>
      <w:r w:rsidRPr="00922945">
        <w:rPr>
          <w:rFonts w:ascii="Times New Roman" w:hAnsi="Times New Roman"/>
          <w:b/>
          <w:sz w:val="20"/>
          <w:szCs w:val="20"/>
        </w:rPr>
        <w:t>Figure 4.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715A4D">
        <w:rPr>
          <w:rFonts w:ascii="Times New Roman" w:hAnsi="Times New Roman"/>
          <w:b/>
          <w:i/>
          <w:sz w:val="20"/>
          <w:szCs w:val="20"/>
        </w:rPr>
        <w:t>In Vitro</w:t>
      </w:r>
      <w:r w:rsidRPr="00715A4D">
        <w:rPr>
          <w:rFonts w:ascii="Times New Roman" w:hAnsi="Times New Roman"/>
          <w:b/>
          <w:sz w:val="20"/>
          <w:szCs w:val="20"/>
        </w:rPr>
        <w:t xml:space="preserve"> Dissolution Profile of Capsules Containing Pellets Prepared With MCC-Sodium CMC-Drug-Ethyl Cellulose (Batch E)</w:t>
      </w:r>
    </w:p>
    <w:p w:rsidR="00715A4D" w:rsidRDefault="00715A4D" w:rsidP="00655FEA">
      <w:pPr>
        <w:tabs>
          <w:tab w:val="left" w:pos="5160"/>
        </w:tabs>
        <w:rPr>
          <w:rFonts w:ascii="Times New Roman" w:hAnsi="Times New Roman"/>
          <w:sz w:val="24"/>
          <w:szCs w:val="24"/>
        </w:rPr>
      </w:pPr>
    </w:p>
    <w:p w:rsidR="00715A4D" w:rsidRDefault="00715A4D" w:rsidP="00655FEA">
      <w:pPr>
        <w:tabs>
          <w:tab w:val="left" w:pos="5160"/>
        </w:tabs>
        <w:rPr>
          <w:rFonts w:ascii="Times New Roman" w:hAnsi="Times New Roman"/>
          <w:sz w:val="24"/>
          <w:szCs w:val="24"/>
        </w:rPr>
      </w:pPr>
    </w:p>
    <w:p w:rsidR="00715A4D" w:rsidRDefault="00715A4D" w:rsidP="00655FEA">
      <w:pPr>
        <w:tabs>
          <w:tab w:val="left" w:pos="5160"/>
        </w:tabs>
        <w:rPr>
          <w:rFonts w:ascii="Times New Roman" w:hAnsi="Times New Roman"/>
          <w:sz w:val="24"/>
          <w:szCs w:val="24"/>
        </w:rPr>
      </w:pPr>
    </w:p>
    <w:p w:rsidR="00715A4D" w:rsidRDefault="00715A4D" w:rsidP="00655FEA">
      <w:pPr>
        <w:tabs>
          <w:tab w:val="left" w:pos="5160"/>
        </w:tabs>
        <w:rPr>
          <w:rFonts w:ascii="Times New Roman" w:hAnsi="Times New Roman"/>
          <w:sz w:val="24"/>
          <w:szCs w:val="24"/>
        </w:rPr>
      </w:pPr>
    </w:p>
    <w:p w:rsidR="00715A4D" w:rsidRDefault="00715A4D" w:rsidP="00655FEA">
      <w:pPr>
        <w:tabs>
          <w:tab w:val="left" w:pos="5160"/>
        </w:tabs>
        <w:rPr>
          <w:rFonts w:ascii="Times New Roman" w:hAnsi="Times New Roman"/>
          <w:sz w:val="24"/>
          <w:szCs w:val="24"/>
        </w:rPr>
      </w:pPr>
    </w:p>
    <w:p w:rsidR="00715A4D" w:rsidRDefault="00715A4D" w:rsidP="00655FEA">
      <w:pPr>
        <w:tabs>
          <w:tab w:val="left" w:pos="5160"/>
        </w:tabs>
        <w:rPr>
          <w:rFonts w:ascii="Times New Roman" w:hAnsi="Times New Roman"/>
          <w:sz w:val="24"/>
          <w:szCs w:val="24"/>
        </w:rPr>
      </w:pPr>
    </w:p>
    <w:p w:rsidR="00715A4D" w:rsidRDefault="00715A4D" w:rsidP="00655FEA">
      <w:pPr>
        <w:tabs>
          <w:tab w:val="left" w:pos="5160"/>
        </w:tabs>
        <w:rPr>
          <w:rFonts w:ascii="Times New Roman" w:hAnsi="Times New Roman"/>
          <w:sz w:val="24"/>
          <w:szCs w:val="24"/>
        </w:rPr>
      </w:pPr>
    </w:p>
    <w:p w:rsidR="00715A4D" w:rsidRDefault="00715A4D" w:rsidP="00655FEA">
      <w:pPr>
        <w:tabs>
          <w:tab w:val="left" w:pos="5160"/>
        </w:tabs>
        <w:rPr>
          <w:rFonts w:ascii="Times New Roman" w:hAnsi="Times New Roman"/>
          <w:sz w:val="24"/>
          <w:szCs w:val="24"/>
        </w:rPr>
      </w:pPr>
    </w:p>
    <w:p w:rsidR="00715A4D" w:rsidRDefault="00715A4D" w:rsidP="00655FEA">
      <w:pPr>
        <w:tabs>
          <w:tab w:val="left" w:pos="5160"/>
        </w:tabs>
        <w:rPr>
          <w:rFonts w:ascii="Times New Roman" w:hAnsi="Times New Roman"/>
          <w:sz w:val="24"/>
          <w:szCs w:val="24"/>
        </w:rPr>
      </w:pPr>
    </w:p>
    <w:p w:rsidR="00715A4D" w:rsidRDefault="00715A4D" w:rsidP="00655FEA">
      <w:pPr>
        <w:tabs>
          <w:tab w:val="left" w:pos="5160"/>
        </w:tabs>
        <w:rPr>
          <w:rFonts w:ascii="Times New Roman" w:hAnsi="Times New Roman"/>
          <w:sz w:val="24"/>
          <w:szCs w:val="24"/>
        </w:rPr>
      </w:pPr>
    </w:p>
    <w:p w:rsidR="00715A4D" w:rsidRDefault="00715A4D" w:rsidP="00655FEA">
      <w:pPr>
        <w:tabs>
          <w:tab w:val="left" w:pos="5160"/>
        </w:tabs>
        <w:rPr>
          <w:rFonts w:ascii="Times New Roman" w:hAnsi="Times New Roman"/>
          <w:sz w:val="24"/>
          <w:szCs w:val="24"/>
        </w:rPr>
      </w:pPr>
    </w:p>
    <w:p w:rsidR="00715A4D" w:rsidRDefault="00715A4D" w:rsidP="00655FEA">
      <w:pPr>
        <w:tabs>
          <w:tab w:val="left" w:pos="5160"/>
        </w:tabs>
        <w:rPr>
          <w:rFonts w:ascii="Times New Roman" w:hAnsi="Times New Roman"/>
          <w:sz w:val="24"/>
          <w:szCs w:val="24"/>
        </w:rPr>
      </w:pPr>
    </w:p>
    <w:p w:rsidR="00715A4D" w:rsidRDefault="00034DD2" w:rsidP="00655FEA">
      <w:pPr>
        <w:tabs>
          <w:tab w:val="left" w:pos="5160"/>
        </w:tabs>
        <w:rPr>
          <w:rFonts w:ascii="Times New Roman" w:hAnsi="Times New Roman"/>
          <w:b/>
          <w:sz w:val="24"/>
          <w:szCs w:val="24"/>
        </w:rPr>
      </w:pPr>
      <w:r w:rsidRPr="00034DD2">
        <w:rPr>
          <w:rFonts w:ascii="Times New Roman" w:hAnsi="Times New Roman"/>
          <w:noProof/>
          <w:sz w:val="24"/>
          <w:szCs w:val="24"/>
        </w:rPr>
        <w:pict>
          <v:rect id="_x0000_s1031" style="position:absolute;margin-left:10.5pt;margin-top:23.65pt;width:453.2pt;height:261.45pt;z-index:251665408;mso-wrap-style:none" strokeweight="2.25pt">
            <v:textbox style="mso-next-textbox:#_x0000_s1031;mso-fit-shape-to-text:t">
              <w:txbxContent>
                <w:p w:rsidR="00655FEA" w:rsidRDefault="00655FEA" w:rsidP="00655FEA">
                  <w:r>
                    <w:rPr>
                      <w:noProof/>
                    </w:rPr>
                    <w:drawing>
                      <wp:inline distT="0" distB="0" distL="0" distR="0">
                        <wp:extent cx="5526547" cy="3038633"/>
                        <wp:effectExtent l="11335" t="6917" r="5668" b="2450"/>
                        <wp:docPr id="6" name="Chart 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2"/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715A4D" w:rsidRPr="00807C0C" w:rsidRDefault="00715A4D" w:rsidP="00655FEA">
      <w:pPr>
        <w:tabs>
          <w:tab w:val="left" w:pos="5160"/>
        </w:tabs>
        <w:rPr>
          <w:rFonts w:ascii="Times New Roman" w:hAnsi="Times New Roman"/>
          <w:sz w:val="24"/>
          <w:szCs w:val="24"/>
        </w:rPr>
      </w:pPr>
    </w:p>
    <w:p w:rsidR="00655FEA" w:rsidRPr="00807C0C" w:rsidRDefault="00655FEA" w:rsidP="00655FEA">
      <w:pPr>
        <w:tabs>
          <w:tab w:val="left" w:pos="5160"/>
        </w:tabs>
        <w:rPr>
          <w:rFonts w:ascii="Times New Roman" w:hAnsi="Times New Roman"/>
          <w:sz w:val="24"/>
          <w:szCs w:val="24"/>
        </w:rPr>
      </w:pPr>
    </w:p>
    <w:p w:rsidR="00655FEA" w:rsidRPr="00807C0C" w:rsidRDefault="00655FEA" w:rsidP="00655FEA">
      <w:pPr>
        <w:tabs>
          <w:tab w:val="left" w:pos="5160"/>
        </w:tabs>
        <w:rPr>
          <w:rFonts w:ascii="Times New Roman" w:hAnsi="Times New Roman"/>
          <w:sz w:val="24"/>
          <w:szCs w:val="24"/>
        </w:rPr>
      </w:pPr>
    </w:p>
    <w:p w:rsidR="00655FEA" w:rsidRPr="00807C0C" w:rsidRDefault="00655FEA" w:rsidP="00655FE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5FEA" w:rsidRPr="00807C0C" w:rsidRDefault="00655FEA" w:rsidP="00655FE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5FEA" w:rsidRPr="00807C0C" w:rsidRDefault="00655FEA" w:rsidP="00655FE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5FEA" w:rsidRPr="00807C0C" w:rsidRDefault="00655FEA" w:rsidP="00655FE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5FEA" w:rsidRPr="00807C0C" w:rsidRDefault="00655FEA" w:rsidP="00655FE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5FEA" w:rsidRPr="00807C0C" w:rsidRDefault="00655FEA" w:rsidP="00655FE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073C8" w:rsidRDefault="001073C8" w:rsidP="00715A4D">
      <w:pPr>
        <w:tabs>
          <w:tab w:val="left" w:pos="5160"/>
        </w:tabs>
        <w:rPr>
          <w:rFonts w:ascii="Times New Roman" w:hAnsi="Times New Roman"/>
          <w:b/>
          <w:sz w:val="20"/>
          <w:szCs w:val="20"/>
        </w:rPr>
      </w:pPr>
    </w:p>
    <w:p w:rsidR="00655FEA" w:rsidRPr="00715A4D" w:rsidRDefault="00715A4D" w:rsidP="00715A4D">
      <w:pPr>
        <w:tabs>
          <w:tab w:val="left" w:pos="5160"/>
        </w:tabs>
        <w:rPr>
          <w:rFonts w:ascii="Times New Roman" w:hAnsi="Times New Roman"/>
          <w:sz w:val="20"/>
          <w:szCs w:val="20"/>
        </w:rPr>
      </w:pPr>
      <w:proofErr w:type="gramStart"/>
      <w:r w:rsidRPr="00715A4D">
        <w:rPr>
          <w:rFonts w:ascii="Times New Roman" w:hAnsi="Times New Roman"/>
          <w:b/>
          <w:sz w:val="20"/>
          <w:szCs w:val="20"/>
        </w:rPr>
        <w:t>Figure 5.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715A4D">
        <w:rPr>
          <w:rFonts w:ascii="Times New Roman" w:hAnsi="Times New Roman"/>
          <w:b/>
          <w:i/>
          <w:sz w:val="20"/>
          <w:szCs w:val="20"/>
        </w:rPr>
        <w:t>In Vitro</w:t>
      </w:r>
      <w:r w:rsidRPr="00715A4D">
        <w:rPr>
          <w:rFonts w:ascii="Times New Roman" w:hAnsi="Times New Roman"/>
          <w:b/>
          <w:sz w:val="20"/>
          <w:szCs w:val="20"/>
        </w:rPr>
        <w:t xml:space="preserve"> Dissolution Profile of Capsules Containing Marketed Formulation</w:t>
      </w:r>
    </w:p>
    <w:p w:rsidR="005848DC" w:rsidRDefault="005848DC" w:rsidP="00655FEA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848DC" w:rsidRDefault="005848DC" w:rsidP="00655FEA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848DC" w:rsidRDefault="005848DC" w:rsidP="00655FEA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848DC" w:rsidRDefault="005848DC" w:rsidP="00655FEA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848DC" w:rsidRDefault="005848DC" w:rsidP="00655FEA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848DC" w:rsidRDefault="005848DC" w:rsidP="00655FEA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848DC" w:rsidRDefault="005848DC" w:rsidP="00655FEA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848DC" w:rsidRDefault="005848DC" w:rsidP="00655FEA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848DC" w:rsidRDefault="005848DC" w:rsidP="00655FEA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848DC" w:rsidRDefault="005848DC" w:rsidP="00655FEA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848DC" w:rsidRDefault="005848DC" w:rsidP="00655FEA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55FEA" w:rsidRDefault="00034DD2" w:rsidP="00655FEA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30" style="position:absolute;margin-left:10.5pt;margin-top:26.25pt;width:457.5pt;height:266.6pt;z-index:251664384" strokeweight="2.25pt">
            <v:textbox style="mso-next-textbox:#_x0000_s1030">
              <w:txbxContent>
                <w:p w:rsidR="00655FEA" w:rsidRDefault="00655FEA" w:rsidP="00655FEA">
                  <w:r>
                    <w:rPr>
                      <w:noProof/>
                    </w:rPr>
                    <w:drawing>
                      <wp:inline distT="0" distB="0" distL="0" distR="0">
                        <wp:extent cx="6141720" cy="3308350"/>
                        <wp:effectExtent l="19050" t="0" r="11430" b="6350"/>
                        <wp:docPr id="7" name="Chart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3"/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715A4D" w:rsidRDefault="00715A4D" w:rsidP="00655FEA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715A4D" w:rsidRDefault="00715A4D" w:rsidP="00655FEA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715A4D" w:rsidRPr="00807C0C" w:rsidRDefault="00715A4D" w:rsidP="00655FEA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55FEA" w:rsidRPr="00807C0C" w:rsidRDefault="00655FEA" w:rsidP="00655FE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5FEA" w:rsidRPr="00807C0C" w:rsidRDefault="00655FEA" w:rsidP="00655FE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5FEA" w:rsidRPr="00807C0C" w:rsidRDefault="00655FEA" w:rsidP="00655FE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5FEA" w:rsidRPr="00807C0C" w:rsidRDefault="00655FEA" w:rsidP="00655FE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5FEA" w:rsidRPr="00807C0C" w:rsidRDefault="00655FEA" w:rsidP="00655FE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5FEA" w:rsidRPr="00807C0C" w:rsidRDefault="00655FEA" w:rsidP="00655FE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B7748" w:rsidRDefault="00715A4D" w:rsidP="00655FEA">
      <w:pPr>
        <w:spacing w:line="360" w:lineRule="auto"/>
        <w:rPr>
          <w:rFonts w:ascii="Times New Roman" w:hAnsi="Times New Roman"/>
          <w:sz w:val="20"/>
          <w:szCs w:val="20"/>
        </w:rPr>
      </w:pPr>
      <w:proofErr w:type="gramStart"/>
      <w:r w:rsidRPr="00DB7748">
        <w:rPr>
          <w:rFonts w:ascii="Times New Roman" w:hAnsi="Times New Roman"/>
          <w:b/>
          <w:sz w:val="20"/>
          <w:szCs w:val="20"/>
        </w:rPr>
        <w:t>Figure 6.</w:t>
      </w:r>
      <w:proofErr w:type="gramEnd"/>
      <w:r w:rsidRPr="00DB7748">
        <w:rPr>
          <w:rFonts w:ascii="Times New Roman" w:hAnsi="Times New Roman"/>
          <w:b/>
          <w:sz w:val="20"/>
          <w:szCs w:val="20"/>
        </w:rPr>
        <w:t xml:space="preserve"> Comparative </w:t>
      </w:r>
      <w:r w:rsidRPr="00DB7748">
        <w:rPr>
          <w:rFonts w:ascii="Times New Roman" w:hAnsi="Times New Roman"/>
          <w:b/>
          <w:i/>
          <w:sz w:val="20"/>
          <w:szCs w:val="20"/>
        </w:rPr>
        <w:t xml:space="preserve">in-vitro </w:t>
      </w:r>
      <w:r w:rsidRPr="00DB7748">
        <w:rPr>
          <w:rFonts w:ascii="Times New Roman" w:hAnsi="Times New Roman"/>
          <w:b/>
          <w:sz w:val="20"/>
          <w:szCs w:val="20"/>
        </w:rPr>
        <w:t>study of spheroids</w:t>
      </w:r>
    </w:p>
    <w:p w:rsidR="00655FEA" w:rsidRDefault="00655FEA" w:rsidP="00655FEA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5848DC" w:rsidRDefault="005848DC" w:rsidP="00655FEA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5848DC" w:rsidRDefault="005848DC" w:rsidP="00655FEA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5848DC" w:rsidRDefault="005848DC" w:rsidP="00655FEA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5848DC" w:rsidRDefault="005848DC" w:rsidP="00655FEA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5848DC" w:rsidRDefault="005848DC" w:rsidP="00655FEA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5848DC" w:rsidRDefault="005848DC" w:rsidP="00655FEA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5848DC" w:rsidRDefault="005848DC" w:rsidP="00655FEA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5848DC" w:rsidRDefault="005848DC" w:rsidP="00655FEA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5848DC" w:rsidRDefault="005848DC" w:rsidP="00655FEA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5848DC" w:rsidRDefault="005848DC" w:rsidP="00655FEA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5848DC" w:rsidRPr="00DB7748" w:rsidRDefault="005848DC" w:rsidP="00655FEA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DB7748" w:rsidRPr="00807C0C" w:rsidRDefault="00034DD2" w:rsidP="00655FEA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27" style="position:absolute;margin-left:-9.95pt;margin-top:2.4pt;width:474.2pt;height:283.85pt;z-index:251661312" strokeweight="4.5pt">
            <v:stroke linestyle="thinThick"/>
            <v:textbox style="mso-next-textbox:#_x0000_s1027">
              <w:txbxContent>
                <w:p w:rsidR="00655FEA" w:rsidRDefault="00655FEA" w:rsidP="00655FEA">
                  <w:r>
                    <w:rPr>
                      <w:noProof/>
                    </w:rPr>
                    <w:drawing>
                      <wp:inline distT="0" distB="0" distL="0" distR="0">
                        <wp:extent cx="5355262" cy="3505812"/>
                        <wp:effectExtent l="19050" t="0" r="16838" b="0"/>
                        <wp:docPr id="8" name="Chart 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4"/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655FEA" w:rsidRPr="00807C0C" w:rsidRDefault="00655FEA" w:rsidP="00655FE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5FEA" w:rsidRPr="00807C0C" w:rsidRDefault="00655FEA" w:rsidP="00655FE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5FEA" w:rsidRPr="00807C0C" w:rsidRDefault="00655FEA" w:rsidP="00655FEA">
      <w:pPr>
        <w:tabs>
          <w:tab w:val="left" w:pos="1875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807C0C">
        <w:rPr>
          <w:rFonts w:ascii="Times New Roman" w:hAnsi="Times New Roman"/>
          <w:sz w:val="24"/>
          <w:szCs w:val="24"/>
        </w:rPr>
        <w:tab/>
      </w:r>
    </w:p>
    <w:p w:rsidR="00655FEA" w:rsidRPr="00807C0C" w:rsidRDefault="00655FEA" w:rsidP="00655FEA">
      <w:pPr>
        <w:tabs>
          <w:tab w:val="left" w:pos="5160"/>
        </w:tabs>
        <w:rPr>
          <w:rFonts w:ascii="Times New Roman" w:hAnsi="Times New Roman"/>
          <w:sz w:val="24"/>
          <w:szCs w:val="24"/>
        </w:rPr>
      </w:pPr>
    </w:p>
    <w:p w:rsidR="00655FEA" w:rsidRPr="00807C0C" w:rsidRDefault="00655FEA" w:rsidP="00655FEA">
      <w:pPr>
        <w:rPr>
          <w:rFonts w:ascii="Times New Roman" w:hAnsi="Times New Roman"/>
          <w:sz w:val="24"/>
          <w:szCs w:val="24"/>
        </w:rPr>
      </w:pPr>
    </w:p>
    <w:p w:rsidR="00655FEA" w:rsidRPr="00807C0C" w:rsidRDefault="00655FEA" w:rsidP="00655FEA">
      <w:pPr>
        <w:rPr>
          <w:rFonts w:ascii="Times New Roman" w:hAnsi="Times New Roman"/>
          <w:sz w:val="24"/>
          <w:szCs w:val="24"/>
        </w:rPr>
      </w:pPr>
    </w:p>
    <w:p w:rsidR="00655FEA" w:rsidRPr="00807C0C" w:rsidRDefault="00655FEA" w:rsidP="00655FEA">
      <w:pPr>
        <w:rPr>
          <w:rFonts w:ascii="Times New Roman" w:hAnsi="Times New Roman"/>
          <w:sz w:val="24"/>
          <w:szCs w:val="24"/>
        </w:rPr>
      </w:pPr>
    </w:p>
    <w:p w:rsidR="00655FEA" w:rsidRPr="00807C0C" w:rsidRDefault="00655FEA" w:rsidP="00655FEA">
      <w:pPr>
        <w:rPr>
          <w:rFonts w:ascii="Times New Roman" w:hAnsi="Times New Roman"/>
          <w:sz w:val="24"/>
          <w:szCs w:val="24"/>
        </w:rPr>
      </w:pPr>
    </w:p>
    <w:p w:rsidR="00655FEA" w:rsidRPr="00807C0C" w:rsidRDefault="00655FEA" w:rsidP="00655FEA">
      <w:pPr>
        <w:rPr>
          <w:rFonts w:ascii="Times New Roman" w:hAnsi="Times New Roman"/>
          <w:sz w:val="24"/>
          <w:szCs w:val="24"/>
        </w:rPr>
      </w:pPr>
    </w:p>
    <w:p w:rsidR="00DB7748" w:rsidRDefault="00DB7748" w:rsidP="00655FEA">
      <w:pPr>
        <w:rPr>
          <w:rFonts w:ascii="Times New Roman" w:hAnsi="Times New Roman"/>
          <w:sz w:val="24"/>
          <w:szCs w:val="24"/>
        </w:rPr>
      </w:pPr>
    </w:p>
    <w:p w:rsidR="00DB7748" w:rsidRPr="00DB7748" w:rsidRDefault="00DB7748" w:rsidP="00655FEA">
      <w:pPr>
        <w:rPr>
          <w:rFonts w:ascii="Times New Roman" w:hAnsi="Times New Roman"/>
          <w:b/>
          <w:sz w:val="20"/>
          <w:szCs w:val="20"/>
        </w:rPr>
      </w:pPr>
      <w:r w:rsidRPr="00DB7748">
        <w:rPr>
          <w:rFonts w:ascii="Times New Roman" w:hAnsi="Times New Roman"/>
          <w:b/>
          <w:sz w:val="20"/>
          <w:szCs w:val="20"/>
        </w:rPr>
        <w:t>Figure7. Peppa’s Plot for Batch M4 (20:15:65)</w:t>
      </w:r>
    </w:p>
    <w:p w:rsidR="00DB7748" w:rsidRDefault="00DB7748" w:rsidP="00655FEA">
      <w:pPr>
        <w:tabs>
          <w:tab w:val="left" w:pos="3030"/>
        </w:tabs>
        <w:rPr>
          <w:rFonts w:ascii="Times New Roman" w:hAnsi="Times New Roman"/>
          <w:b/>
          <w:sz w:val="24"/>
          <w:szCs w:val="24"/>
        </w:rPr>
      </w:pPr>
    </w:p>
    <w:p w:rsidR="00DB7748" w:rsidRDefault="00DB7748" w:rsidP="00655FEA">
      <w:pPr>
        <w:tabs>
          <w:tab w:val="left" w:pos="3030"/>
        </w:tabs>
        <w:rPr>
          <w:rFonts w:ascii="Times New Roman" w:hAnsi="Times New Roman"/>
          <w:b/>
          <w:sz w:val="24"/>
          <w:szCs w:val="24"/>
        </w:rPr>
      </w:pPr>
    </w:p>
    <w:p w:rsidR="00DB7748" w:rsidRDefault="00DB7748" w:rsidP="00655FEA">
      <w:pPr>
        <w:tabs>
          <w:tab w:val="left" w:pos="3030"/>
        </w:tabs>
        <w:rPr>
          <w:rFonts w:ascii="Times New Roman" w:hAnsi="Times New Roman"/>
          <w:b/>
          <w:sz w:val="24"/>
          <w:szCs w:val="24"/>
        </w:rPr>
      </w:pPr>
    </w:p>
    <w:p w:rsidR="00DB7748" w:rsidRDefault="00DB7748" w:rsidP="00655FEA">
      <w:pPr>
        <w:tabs>
          <w:tab w:val="left" w:pos="3030"/>
        </w:tabs>
        <w:rPr>
          <w:rFonts w:ascii="Times New Roman" w:hAnsi="Times New Roman"/>
          <w:b/>
          <w:sz w:val="24"/>
          <w:szCs w:val="24"/>
        </w:rPr>
      </w:pPr>
    </w:p>
    <w:p w:rsidR="00DB7748" w:rsidRDefault="00DB7748" w:rsidP="00655FEA">
      <w:pPr>
        <w:tabs>
          <w:tab w:val="left" w:pos="3030"/>
        </w:tabs>
        <w:rPr>
          <w:rFonts w:ascii="Times New Roman" w:hAnsi="Times New Roman"/>
          <w:b/>
          <w:sz w:val="24"/>
          <w:szCs w:val="24"/>
        </w:rPr>
      </w:pPr>
    </w:p>
    <w:p w:rsidR="00DB7748" w:rsidRDefault="00DB7748" w:rsidP="00655FEA">
      <w:pPr>
        <w:tabs>
          <w:tab w:val="left" w:pos="3030"/>
        </w:tabs>
        <w:rPr>
          <w:rFonts w:ascii="Times New Roman" w:hAnsi="Times New Roman"/>
          <w:b/>
          <w:sz w:val="24"/>
          <w:szCs w:val="24"/>
        </w:rPr>
      </w:pPr>
    </w:p>
    <w:p w:rsidR="00DB7748" w:rsidRDefault="00DB7748" w:rsidP="00655FEA">
      <w:pPr>
        <w:tabs>
          <w:tab w:val="left" w:pos="3030"/>
        </w:tabs>
        <w:rPr>
          <w:rFonts w:ascii="Times New Roman" w:hAnsi="Times New Roman"/>
          <w:b/>
          <w:sz w:val="24"/>
          <w:szCs w:val="24"/>
        </w:rPr>
      </w:pPr>
    </w:p>
    <w:p w:rsidR="00DB7748" w:rsidRDefault="00DB7748" w:rsidP="00655FEA">
      <w:pPr>
        <w:tabs>
          <w:tab w:val="left" w:pos="3030"/>
        </w:tabs>
        <w:rPr>
          <w:rFonts w:ascii="Times New Roman" w:hAnsi="Times New Roman"/>
          <w:b/>
          <w:sz w:val="24"/>
          <w:szCs w:val="24"/>
        </w:rPr>
      </w:pPr>
    </w:p>
    <w:p w:rsidR="00DB7748" w:rsidRDefault="00DB7748" w:rsidP="00655FEA">
      <w:pPr>
        <w:tabs>
          <w:tab w:val="left" w:pos="3030"/>
        </w:tabs>
        <w:rPr>
          <w:rFonts w:ascii="Times New Roman" w:hAnsi="Times New Roman"/>
          <w:b/>
          <w:sz w:val="24"/>
          <w:szCs w:val="24"/>
        </w:rPr>
      </w:pPr>
    </w:p>
    <w:p w:rsidR="00DB7748" w:rsidRDefault="00DB7748" w:rsidP="00655FEA">
      <w:pPr>
        <w:tabs>
          <w:tab w:val="left" w:pos="3030"/>
        </w:tabs>
        <w:rPr>
          <w:rFonts w:ascii="Times New Roman" w:hAnsi="Times New Roman"/>
          <w:b/>
          <w:sz w:val="24"/>
          <w:szCs w:val="24"/>
        </w:rPr>
      </w:pPr>
    </w:p>
    <w:p w:rsidR="005848DC" w:rsidRDefault="005848DC" w:rsidP="00655FEA">
      <w:pPr>
        <w:tabs>
          <w:tab w:val="left" w:pos="3030"/>
        </w:tabs>
        <w:rPr>
          <w:rFonts w:ascii="Times New Roman" w:hAnsi="Times New Roman"/>
          <w:b/>
          <w:sz w:val="24"/>
          <w:szCs w:val="24"/>
        </w:rPr>
      </w:pPr>
    </w:p>
    <w:p w:rsidR="00DB7748" w:rsidRDefault="00DB7748" w:rsidP="00655FEA">
      <w:pPr>
        <w:tabs>
          <w:tab w:val="left" w:pos="3030"/>
        </w:tabs>
        <w:rPr>
          <w:rFonts w:ascii="Times New Roman" w:hAnsi="Times New Roman"/>
          <w:b/>
          <w:sz w:val="24"/>
          <w:szCs w:val="24"/>
        </w:rPr>
      </w:pPr>
    </w:p>
    <w:p w:rsidR="00655FEA" w:rsidRDefault="00034DD2" w:rsidP="00655FEA">
      <w:pPr>
        <w:tabs>
          <w:tab w:val="left" w:pos="303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28" style="position:absolute;margin-left:-9.95pt;margin-top:22.45pt;width:451.45pt;height:284.55pt;z-index:251662336" strokeweight="4.5pt">
            <v:stroke linestyle="thinThick"/>
            <v:textbox>
              <w:txbxContent>
                <w:p w:rsidR="00655FEA" w:rsidRDefault="00655FEA" w:rsidP="00655FEA">
                  <w:r>
                    <w:rPr>
                      <w:noProof/>
                    </w:rPr>
                    <w:drawing>
                      <wp:inline distT="0" distB="0" distL="0" distR="0">
                        <wp:extent cx="5505450" cy="3524250"/>
                        <wp:effectExtent l="19050" t="0" r="19050" b="0"/>
                        <wp:docPr id="9" name="Chart 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5"/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DB7748" w:rsidRDefault="00DB7748" w:rsidP="00655FEA">
      <w:pPr>
        <w:tabs>
          <w:tab w:val="left" w:pos="3030"/>
        </w:tabs>
        <w:rPr>
          <w:rFonts w:ascii="Times New Roman" w:hAnsi="Times New Roman"/>
          <w:b/>
          <w:sz w:val="24"/>
          <w:szCs w:val="24"/>
        </w:rPr>
      </w:pPr>
    </w:p>
    <w:p w:rsidR="00DB7748" w:rsidRDefault="00DB7748" w:rsidP="00655FEA">
      <w:pPr>
        <w:tabs>
          <w:tab w:val="left" w:pos="3030"/>
        </w:tabs>
        <w:rPr>
          <w:rFonts w:ascii="Times New Roman" w:hAnsi="Times New Roman"/>
          <w:b/>
          <w:sz w:val="24"/>
          <w:szCs w:val="24"/>
        </w:rPr>
      </w:pPr>
    </w:p>
    <w:p w:rsidR="00DB7748" w:rsidRDefault="00DB7748" w:rsidP="00655FEA">
      <w:pPr>
        <w:tabs>
          <w:tab w:val="left" w:pos="3030"/>
        </w:tabs>
        <w:rPr>
          <w:rFonts w:ascii="Times New Roman" w:hAnsi="Times New Roman"/>
          <w:b/>
          <w:sz w:val="24"/>
          <w:szCs w:val="24"/>
        </w:rPr>
      </w:pPr>
    </w:p>
    <w:p w:rsidR="00DB7748" w:rsidRPr="00807C0C" w:rsidRDefault="00DB7748" w:rsidP="00655FEA">
      <w:pPr>
        <w:tabs>
          <w:tab w:val="left" w:pos="3030"/>
        </w:tabs>
        <w:rPr>
          <w:rFonts w:ascii="Times New Roman" w:hAnsi="Times New Roman"/>
          <w:b/>
          <w:sz w:val="24"/>
          <w:szCs w:val="24"/>
        </w:rPr>
      </w:pPr>
    </w:p>
    <w:p w:rsidR="00655FEA" w:rsidRPr="00807C0C" w:rsidRDefault="00655FEA" w:rsidP="00655FEA">
      <w:pPr>
        <w:tabs>
          <w:tab w:val="left" w:pos="3030"/>
        </w:tabs>
        <w:rPr>
          <w:rFonts w:ascii="Times New Roman" w:hAnsi="Times New Roman"/>
          <w:sz w:val="24"/>
          <w:szCs w:val="24"/>
        </w:rPr>
      </w:pPr>
    </w:p>
    <w:p w:rsidR="00655FEA" w:rsidRPr="00807C0C" w:rsidRDefault="00655FEA" w:rsidP="00655FEA">
      <w:pPr>
        <w:tabs>
          <w:tab w:val="left" w:pos="3030"/>
        </w:tabs>
        <w:rPr>
          <w:rFonts w:ascii="Times New Roman" w:hAnsi="Times New Roman"/>
          <w:sz w:val="24"/>
          <w:szCs w:val="24"/>
        </w:rPr>
      </w:pPr>
    </w:p>
    <w:p w:rsidR="00655FEA" w:rsidRPr="00807C0C" w:rsidRDefault="00655FEA" w:rsidP="00655FEA">
      <w:pPr>
        <w:tabs>
          <w:tab w:val="left" w:pos="3030"/>
        </w:tabs>
        <w:rPr>
          <w:rFonts w:ascii="Times New Roman" w:hAnsi="Times New Roman"/>
          <w:sz w:val="24"/>
          <w:szCs w:val="24"/>
        </w:rPr>
      </w:pPr>
    </w:p>
    <w:p w:rsidR="00655FEA" w:rsidRPr="00807C0C" w:rsidRDefault="00655FEA" w:rsidP="00655FEA">
      <w:pPr>
        <w:tabs>
          <w:tab w:val="left" w:pos="3030"/>
        </w:tabs>
        <w:rPr>
          <w:rFonts w:ascii="Times New Roman" w:hAnsi="Times New Roman"/>
          <w:sz w:val="24"/>
          <w:szCs w:val="24"/>
        </w:rPr>
      </w:pPr>
    </w:p>
    <w:p w:rsidR="00655FEA" w:rsidRPr="00807C0C" w:rsidRDefault="00655FEA" w:rsidP="00655FEA">
      <w:pPr>
        <w:tabs>
          <w:tab w:val="left" w:pos="3030"/>
        </w:tabs>
        <w:rPr>
          <w:rFonts w:ascii="Times New Roman" w:hAnsi="Times New Roman"/>
          <w:sz w:val="24"/>
          <w:szCs w:val="24"/>
        </w:rPr>
      </w:pPr>
    </w:p>
    <w:p w:rsidR="00655FEA" w:rsidRPr="00807C0C" w:rsidRDefault="00655FEA" w:rsidP="00655FEA">
      <w:pPr>
        <w:tabs>
          <w:tab w:val="left" w:pos="3030"/>
        </w:tabs>
        <w:rPr>
          <w:rFonts w:ascii="Times New Roman" w:hAnsi="Times New Roman"/>
          <w:sz w:val="24"/>
          <w:szCs w:val="24"/>
        </w:rPr>
      </w:pPr>
    </w:p>
    <w:p w:rsidR="00655FEA" w:rsidRPr="00807C0C" w:rsidRDefault="00655FEA" w:rsidP="00655FEA">
      <w:pPr>
        <w:tabs>
          <w:tab w:val="left" w:pos="3030"/>
        </w:tabs>
        <w:rPr>
          <w:rFonts w:ascii="Times New Roman" w:hAnsi="Times New Roman"/>
          <w:sz w:val="24"/>
          <w:szCs w:val="24"/>
        </w:rPr>
      </w:pPr>
    </w:p>
    <w:p w:rsidR="001073C8" w:rsidRDefault="001073C8" w:rsidP="00DB7748">
      <w:pPr>
        <w:tabs>
          <w:tab w:val="left" w:pos="3030"/>
        </w:tabs>
        <w:rPr>
          <w:rFonts w:ascii="Times New Roman" w:hAnsi="Times New Roman"/>
          <w:b/>
          <w:sz w:val="20"/>
          <w:szCs w:val="20"/>
        </w:rPr>
      </w:pPr>
    </w:p>
    <w:p w:rsidR="00DB7748" w:rsidRPr="00DB7748" w:rsidRDefault="00DB7748" w:rsidP="00DB7748">
      <w:pPr>
        <w:tabs>
          <w:tab w:val="left" w:pos="3030"/>
        </w:tabs>
        <w:rPr>
          <w:rFonts w:ascii="Times New Roman" w:hAnsi="Times New Roman"/>
          <w:b/>
          <w:sz w:val="20"/>
          <w:szCs w:val="20"/>
        </w:rPr>
      </w:pPr>
      <w:r w:rsidRPr="00DB7748">
        <w:rPr>
          <w:rFonts w:ascii="Times New Roman" w:hAnsi="Times New Roman"/>
          <w:b/>
          <w:sz w:val="20"/>
          <w:szCs w:val="20"/>
        </w:rPr>
        <w:t>Figure.8 Peppa’s Plot for Batch E (20:2:15:63)</w:t>
      </w:r>
    </w:p>
    <w:p w:rsidR="00655FEA" w:rsidRPr="00807C0C" w:rsidRDefault="00655FEA" w:rsidP="00655FEA">
      <w:pPr>
        <w:tabs>
          <w:tab w:val="left" w:pos="3030"/>
        </w:tabs>
        <w:rPr>
          <w:rFonts w:ascii="Times New Roman" w:hAnsi="Times New Roman"/>
          <w:sz w:val="24"/>
          <w:szCs w:val="24"/>
        </w:rPr>
      </w:pPr>
    </w:p>
    <w:p w:rsidR="00655FEA" w:rsidRPr="00807C0C" w:rsidRDefault="00655FEA" w:rsidP="00655FEA">
      <w:pPr>
        <w:tabs>
          <w:tab w:val="left" w:pos="3030"/>
        </w:tabs>
        <w:rPr>
          <w:rFonts w:ascii="Times New Roman" w:hAnsi="Times New Roman"/>
          <w:sz w:val="24"/>
          <w:szCs w:val="24"/>
        </w:rPr>
      </w:pPr>
    </w:p>
    <w:p w:rsidR="003F0DBB" w:rsidRPr="00655FEA" w:rsidRDefault="003F0DBB" w:rsidP="00655FEA">
      <w:pPr>
        <w:tabs>
          <w:tab w:val="left" w:pos="3030"/>
        </w:tabs>
        <w:rPr>
          <w:rFonts w:ascii="Times New Roman" w:hAnsi="Times New Roman"/>
          <w:sz w:val="24"/>
          <w:szCs w:val="24"/>
        </w:rPr>
      </w:pPr>
    </w:p>
    <w:sectPr w:rsidR="003F0DBB" w:rsidRPr="00655FEA" w:rsidSect="004935CE">
      <w:footerReference w:type="default" r:id="rId16"/>
      <w:pgSz w:w="12240" w:h="15840"/>
      <w:pgMar w:top="1440" w:right="1440" w:bottom="1440" w:left="1440" w:header="720" w:footer="720" w:gutter="0"/>
      <w:pgNumType w:start="1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748" w:rsidRDefault="00DB7748" w:rsidP="00DB7748">
      <w:pPr>
        <w:spacing w:after="0" w:line="240" w:lineRule="auto"/>
      </w:pPr>
      <w:r>
        <w:separator/>
      </w:r>
    </w:p>
  </w:endnote>
  <w:endnote w:type="continuationSeparator" w:id="0">
    <w:p w:rsidR="00DB7748" w:rsidRDefault="00DB7748" w:rsidP="00DB7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74238"/>
      <w:docPartObj>
        <w:docPartGallery w:val="Page Numbers (Bottom of Page)"/>
        <w:docPartUnique/>
      </w:docPartObj>
    </w:sdtPr>
    <w:sdtContent>
      <w:p w:rsidR="00775F10" w:rsidRDefault="00034DD2">
        <w:pPr>
          <w:pStyle w:val="Footer"/>
          <w:jc w:val="center"/>
        </w:pPr>
        <w:fldSimple w:instr=" PAGE   \* MERGEFORMAT ">
          <w:r w:rsidR="00922945">
            <w:rPr>
              <w:noProof/>
            </w:rPr>
            <w:t>22</w:t>
          </w:r>
        </w:fldSimple>
      </w:p>
    </w:sdtContent>
  </w:sdt>
  <w:p w:rsidR="00775F10" w:rsidRDefault="00775F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748" w:rsidRDefault="00DB7748" w:rsidP="00DB7748">
      <w:pPr>
        <w:spacing w:after="0" w:line="240" w:lineRule="auto"/>
      </w:pPr>
      <w:r>
        <w:separator/>
      </w:r>
    </w:p>
  </w:footnote>
  <w:footnote w:type="continuationSeparator" w:id="0">
    <w:p w:rsidR="00DB7748" w:rsidRDefault="00DB7748" w:rsidP="00DB7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5FEA"/>
    <w:rsid w:val="00034DD2"/>
    <w:rsid w:val="001073C8"/>
    <w:rsid w:val="003F0DBB"/>
    <w:rsid w:val="004935CE"/>
    <w:rsid w:val="005848DC"/>
    <w:rsid w:val="00602DE7"/>
    <w:rsid w:val="00655FEA"/>
    <w:rsid w:val="00715A4D"/>
    <w:rsid w:val="007673BA"/>
    <w:rsid w:val="00775F10"/>
    <w:rsid w:val="008623C3"/>
    <w:rsid w:val="008F0389"/>
    <w:rsid w:val="00922945"/>
    <w:rsid w:val="00DB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F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B7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748"/>
  </w:style>
  <w:style w:type="paragraph" w:styleId="Footer">
    <w:name w:val="footer"/>
    <w:basedOn w:val="Normal"/>
    <w:link w:val="FooterChar"/>
    <w:uiPriority w:val="99"/>
    <w:unhideWhenUsed/>
    <w:rsid w:val="00DB7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7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ph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ph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ph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ph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PEPPAS%20GRAPHS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PEPPAS%20GRAPH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scatterChart>
        <c:scatterStyle val="smoothMarker"/>
        <c:ser>
          <c:idx val="0"/>
          <c:order val="0"/>
          <c:tx>
            <c:v>M1(20:2.5:77.5)</c:v>
          </c:tx>
          <c:spPr>
            <a:ln>
              <a:solidFill>
                <a:sysClr val="windowText" lastClr="000000"/>
              </a:solidFill>
            </a:ln>
          </c:spPr>
          <c:marker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xVal>
            <c:numRef>
              <c:f>Sheet1!$R$90:$R$101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0.75000000000000078</c:v>
                </c:pt>
                <c:pt idx="4">
                  <c:v>1</c:v>
                </c:pt>
                <c:pt idx="5">
                  <c:v>1.5</c:v>
                </c:pt>
                <c:pt idx="6">
                  <c:v>2</c:v>
                </c:pt>
                <c:pt idx="7">
                  <c:v>4</c:v>
                </c:pt>
                <c:pt idx="8">
                  <c:v>6</c:v>
                </c:pt>
                <c:pt idx="9">
                  <c:v>8</c:v>
                </c:pt>
                <c:pt idx="10">
                  <c:v>10</c:v>
                </c:pt>
                <c:pt idx="11">
                  <c:v>12</c:v>
                </c:pt>
              </c:numCache>
            </c:numRef>
          </c:xVal>
          <c:yVal>
            <c:numRef>
              <c:f>Sheet1!$S$90:$S$101</c:f>
              <c:numCache>
                <c:formatCode>General</c:formatCode>
                <c:ptCount val="12"/>
                <c:pt idx="0">
                  <c:v>0</c:v>
                </c:pt>
                <c:pt idx="1">
                  <c:v>40.5486</c:v>
                </c:pt>
                <c:pt idx="2">
                  <c:v>47.915700000000001</c:v>
                </c:pt>
                <c:pt idx="3">
                  <c:v>50.7074</c:v>
                </c:pt>
                <c:pt idx="4">
                  <c:v>52.407400000000003</c:v>
                </c:pt>
                <c:pt idx="5">
                  <c:v>54.783900000000003</c:v>
                </c:pt>
                <c:pt idx="6">
                  <c:v>57.850799999999992</c:v>
                </c:pt>
                <c:pt idx="7">
                  <c:v>58.515000000000001</c:v>
                </c:pt>
                <c:pt idx="8">
                  <c:v>60.492500000000042</c:v>
                </c:pt>
                <c:pt idx="9">
                  <c:v>69.253600000000006</c:v>
                </c:pt>
                <c:pt idx="10">
                  <c:v>77.003900000000002</c:v>
                </c:pt>
                <c:pt idx="11">
                  <c:v>78.835599999999999</c:v>
                </c:pt>
              </c:numCache>
            </c:numRef>
          </c:yVal>
          <c:smooth val="1"/>
        </c:ser>
        <c:ser>
          <c:idx val="1"/>
          <c:order val="1"/>
          <c:tx>
            <c:v>M2(20:5:75)</c:v>
          </c:tx>
          <c:spPr>
            <a:ln>
              <a:solidFill>
                <a:sysClr val="windowText" lastClr="000000"/>
              </a:solidFill>
            </a:ln>
          </c:spPr>
          <c:marker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xVal>
            <c:numRef>
              <c:f>Sheet1!$R$90:$R$101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0.75000000000000078</c:v>
                </c:pt>
                <c:pt idx="4">
                  <c:v>1</c:v>
                </c:pt>
                <c:pt idx="5">
                  <c:v>1.5</c:v>
                </c:pt>
                <c:pt idx="6">
                  <c:v>2</c:v>
                </c:pt>
                <c:pt idx="7">
                  <c:v>4</c:v>
                </c:pt>
                <c:pt idx="8">
                  <c:v>6</c:v>
                </c:pt>
                <c:pt idx="9">
                  <c:v>8</c:v>
                </c:pt>
                <c:pt idx="10">
                  <c:v>10</c:v>
                </c:pt>
                <c:pt idx="11">
                  <c:v>12</c:v>
                </c:pt>
              </c:numCache>
            </c:numRef>
          </c:xVal>
          <c:yVal>
            <c:numRef>
              <c:f>Sheet1!$T$90:$T$101</c:f>
              <c:numCache>
                <c:formatCode>General</c:formatCode>
                <c:ptCount val="12"/>
                <c:pt idx="0">
                  <c:v>0</c:v>
                </c:pt>
                <c:pt idx="1">
                  <c:v>31.3797</c:v>
                </c:pt>
                <c:pt idx="2">
                  <c:v>32.292300000000068</c:v>
                </c:pt>
                <c:pt idx="3">
                  <c:v>50.799900000000044</c:v>
                </c:pt>
                <c:pt idx="4">
                  <c:v>55.011899999999997</c:v>
                </c:pt>
                <c:pt idx="5">
                  <c:v>56.259400000000007</c:v>
                </c:pt>
                <c:pt idx="6">
                  <c:v>64.934300000000007</c:v>
                </c:pt>
                <c:pt idx="7">
                  <c:v>65.603399999999979</c:v>
                </c:pt>
                <c:pt idx="8">
                  <c:v>68.271000000000001</c:v>
                </c:pt>
                <c:pt idx="9">
                  <c:v>69.749200000000101</c:v>
                </c:pt>
                <c:pt idx="10">
                  <c:v>74.750299999999996</c:v>
                </c:pt>
                <c:pt idx="11">
                  <c:v>75.327299999999994</c:v>
                </c:pt>
              </c:numCache>
            </c:numRef>
          </c:yVal>
          <c:smooth val="1"/>
        </c:ser>
        <c:ser>
          <c:idx val="2"/>
          <c:order val="2"/>
          <c:tx>
            <c:v>M3 (20:10:70)</c:v>
          </c:tx>
          <c:spPr>
            <a:ln>
              <a:solidFill>
                <a:sysClr val="windowText" lastClr="000000"/>
              </a:solidFill>
            </a:ln>
          </c:spPr>
          <c:marker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xVal>
            <c:numRef>
              <c:f>Sheet1!$R$90:$R$101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0.75000000000000078</c:v>
                </c:pt>
                <c:pt idx="4">
                  <c:v>1</c:v>
                </c:pt>
                <c:pt idx="5">
                  <c:v>1.5</c:v>
                </c:pt>
                <c:pt idx="6">
                  <c:v>2</c:v>
                </c:pt>
                <c:pt idx="7">
                  <c:v>4</c:v>
                </c:pt>
                <c:pt idx="8">
                  <c:v>6</c:v>
                </c:pt>
                <c:pt idx="9">
                  <c:v>8</c:v>
                </c:pt>
                <c:pt idx="10">
                  <c:v>10</c:v>
                </c:pt>
                <c:pt idx="11">
                  <c:v>12</c:v>
                </c:pt>
              </c:numCache>
            </c:numRef>
          </c:xVal>
          <c:yVal>
            <c:numRef>
              <c:f>Sheet1!$U$90:$U$101</c:f>
              <c:numCache>
                <c:formatCode>General</c:formatCode>
                <c:ptCount val="12"/>
                <c:pt idx="0">
                  <c:v>0</c:v>
                </c:pt>
                <c:pt idx="1">
                  <c:v>29.519200000000001</c:v>
                </c:pt>
                <c:pt idx="2">
                  <c:v>33.859799999999993</c:v>
                </c:pt>
                <c:pt idx="3">
                  <c:v>38.535000000000011</c:v>
                </c:pt>
                <c:pt idx="4">
                  <c:v>41.138300000000044</c:v>
                </c:pt>
                <c:pt idx="5">
                  <c:v>45.132000000000012</c:v>
                </c:pt>
                <c:pt idx="6">
                  <c:v>55.396100000000011</c:v>
                </c:pt>
                <c:pt idx="7">
                  <c:v>58.594800000000006</c:v>
                </c:pt>
                <c:pt idx="8">
                  <c:v>60.202800000000003</c:v>
                </c:pt>
                <c:pt idx="9">
                  <c:v>64.202799999999982</c:v>
                </c:pt>
                <c:pt idx="10">
                  <c:v>74.813400000000001</c:v>
                </c:pt>
                <c:pt idx="11">
                  <c:v>75.113399999999999</c:v>
                </c:pt>
              </c:numCache>
            </c:numRef>
          </c:yVal>
          <c:smooth val="1"/>
        </c:ser>
        <c:ser>
          <c:idx val="3"/>
          <c:order val="3"/>
          <c:tx>
            <c:v>M4(20:15:65)</c:v>
          </c:tx>
          <c:spPr>
            <a:ln>
              <a:solidFill>
                <a:sysClr val="windowText" lastClr="000000"/>
              </a:solidFill>
            </a:ln>
          </c:spPr>
          <c:marker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xVal>
            <c:numRef>
              <c:f>Sheet1!$R$90:$R$101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0.75000000000000078</c:v>
                </c:pt>
                <c:pt idx="4">
                  <c:v>1</c:v>
                </c:pt>
                <c:pt idx="5">
                  <c:v>1.5</c:v>
                </c:pt>
                <c:pt idx="6">
                  <c:v>2</c:v>
                </c:pt>
                <c:pt idx="7">
                  <c:v>4</c:v>
                </c:pt>
                <c:pt idx="8">
                  <c:v>6</c:v>
                </c:pt>
                <c:pt idx="9">
                  <c:v>8</c:v>
                </c:pt>
                <c:pt idx="10">
                  <c:v>10</c:v>
                </c:pt>
                <c:pt idx="11">
                  <c:v>12</c:v>
                </c:pt>
              </c:numCache>
            </c:numRef>
          </c:xVal>
          <c:yVal>
            <c:numRef>
              <c:f>Sheet1!$V$90:$V$101</c:f>
              <c:numCache>
                <c:formatCode>General</c:formatCode>
                <c:ptCount val="12"/>
                <c:pt idx="0">
                  <c:v>0</c:v>
                </c:pt>
                <c:pt idx="1">
                  <c:v>16.619800000000033</c:v>
                </c:pt>
                <c:pt idx="2">
                  <c:v>19.90309999999997</c:v>
                </c:pt>
                <c:pt idx="3">
                  <c:v>24.461200000000002</c:v>
                </c:pt>
                <c:pt idx="4">
                  <c:v>26.263699999999975</c:v>
                </c:pt>
                <c:pt idx="5">
                  <c:v>47.924700000000001</c:v>
                </c:pt>
                <c:pt idx="6">
                  <c:v>53.826300000000003</c:v>
                </c:pt>
                <c:pt idx="7">
                  <c:v>70.558599999999998</c:v>
                </c:pt>
                <c:pt idx="8">
                  <c:v>71.309299999999993</c:v>
                </c:pt>
                <c:pt idx="9">
                  <c:v>72.942000000000007</c:v>
                </c:pt>
                <c:pt idx="10">
                  <c:v>74.926100000000005</c:v>
                </c:pt>
                <c:pt idx="11">
                  <c:v>77.164400000000001</c:v>
                </c:pt>
              </c:numCache>
            </c:numRef>
          </c:yVal>
          <c:smooth val="1"/>
        </c:ser>
        <c:axId val="70870144"/>
        <c:axId val="70877184"/>
      </c:scatterChart>
      <c:valAx>
        <c:axId val="70870144"/>
        <c:scaling>
          <c:orientation val="minMax"/>
          <c:max val="12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Time(Hours)</a:t>
                </a:r>
              </a:p>
            </c:rich>
          </c:tx>
          <c:layout>
            <c:manualLayout>
              <c:xMode val="edge"/>
              <c:yMode val="edge"/>
              <c:x val="0.45967636542372231"/>
              <c:y val="0.92063231120500177"/>
            </c:manualLayout>
          </c:layout>
        </c:title>
        <c:numFmt formatCode="General" sourceLinked="1"/>
        <c:tickLblPos val="nextTo"/>
        <c:crossAx val="70877184"/>
        <c:crosses val="autoZero"/>
        <c:crossBetween val="midCat"/>
      </c:valAx>
      <c:valAx>
        <c:axId val="70877184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Cumulative % Drug Release</a:t>
                </a:r>
              </a:p>
            </c:rich>
          </c:tx>
          <c:layout/>
        </c:title>
        <c:numFmt formatCode="General" sourceLinked="1"/>
        <c:tickLblPos val="nextTo"/>
        <c:crossAx val="70870144"/>
        <c:crosses val="autoZero"/>
        <c:crossBetween val="midCat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2.3141574867401073E-2"/>
          <c:y val="0.95668480464332373"/>
          <c:w val="0.96706650346797218"/>
          <c:h val="2.9900433177560151E-2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scatterChart>
        <c:scatterStyle val="smoothMarker"/>
        <c:ser>
          <c:idx val="0"/>
          <c:order val="0"/>
          <c:tx>
            <c:v>E(20:2:15:63) </c:v>
          </c:tx>
          <c:spPr>
            <a:ln>
              <a:solidFill>
                <a:schemeClr val="tx1"/>
              </a:solidFill>
            </a:ln>
          </c:spPr>
          <c:marker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xVal>
            <c:numRef>
              <c:f>Sheet1!$E$62:$E$73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0.75000000000000078</c:v>
                </c:pt>
                <c:pt idx="4">
                  <c:v>1</c:v>
                </c:pt>
                <c:pt idx="5">
                  <c:v>1.5</c:v>
                </c:pt>
                <c:pt idx="6">
                  <c:v>2</c:v>
                </c:pt>
                <c:pt idx="7">
                  <c:v>4</c:v>
                </c:pt>
                <c:pt idx="8">
                  <c:v>6</c:v>
                </c:pt>
                <c:pt idx="9">
                  <c:v>8</c:v>
                </c:pt>
                <c:pt idx="10">
                  <c:v>10</c:v>
                </c:pt>
                <c:pt idx="11">
                  <c:v>12</c:v>
                </c:pt>
              </c:numCache>
            </c:numRef>
          </c:xVal>
          <c:yVal>
            <c:numRef>
              <c:f>Sheet1!$F$62:$F$73</c:f>
              <c:numCache>
                <c:formatCode>General</c:formatCode>
                <c:ptCount val="12"/>
                <c:pt idx="0">
                  <c:v>0</c:v>
                </c:pt>
                <c:pt idx="1">
                  <c:v>26.398900000000001</c:v>
                </c:pt>
                <c:pt idx="2">
                  <c:v>38.753</c:v>
                </c:pt>
                <c:pt idx="3">
                  <c:v>48.263000000000012</c:v>
                </c:pt>
                <c:pt idx="4">
                  <c:v>50.663900000000012</c:v>
                </c:pt>
                <c:pt idx="5">
                  <c:v>53.755000000000003</c:v>
                </c:pt>
                <c:pt idx="6">
                  <c:v>59.733100000000043</c:v>
                </c:pt>
                <c:pt idx="7">
                  <c:v>63.712700000000012</c:v>
                </c:pt>
                <c:pt idx="8">
                  <c:v>69.062299999999993</c:v>
                </c:pt>
                <c:pt idx="9">
                  <c:v>78.050799999999981</c:v>
                </c:pt>
                <c:pt idx="10">
                  <c:v>83.793300000000002</c:v>
                </c:pt>
                <c:pt idx="11">
                  <c:v>86.9923</c:v>
                </c:pt>
              </c:numCache>
            </c:numRef>
          </c:yVal>
          <c:smooth val="1"/>
        </c:ser>
        <c:axId val="70905856"/>
        <c:axId val="70908160"/>
      </c:scatterChart>
      <c:valAx>
        <c:axId val="70905856"/>
        <c:scaling>
          <c:orientation val="minMax"/>
          <c:max val="12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Time(Hours)</a:t>
                </a:r>
              </a:p>
            </c:rich>
          </c:tx>
          <c:layout>
            <c:manualLayout>
              <c:xMode val="edge"/>
              <c:yMode val="edge"/>
              <c:x val="0.39672373061442517"/>
              <c:y val="0.87696260030533435"/>
            </c:manualLayout>
          </c:layout>
        </c:title>
        <c:numFmt formatCode="General" sourceLinked="1"/>
        <c:tickLblPos val="nextTo"/>
        <c:crossAx val="70908160"/>
        <c:crosses val="autoZero"/>
        <c:crossBetween val="midCat"/>
      </c:valAx>
      <c:valAx>
        <c:axId val="70908160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Cumulative % Drug Release</a:t>
                </a:r>
              </a:p>
            </c:rich>
          </c:tx>
          <c:layout/>
        </c:title>
        <c:numFmt formatCode="General" sourceLinked="1"/>
        <c:tickLblPos val="nextTo"/>
        <c:crossAx val="70905856"/>
        <c:crosses val="autoZero"/>
        <c:crossBetween val="midCat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9.9174688939715663E-2"/>
          <c:y val="0.94650955088947264"/>
          <c:w val="0.69619969031179274"/>
          <c:h val="5.3490449110527874E-2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11775024413666474"/>
          <c:y val="8.8287617893916981E-2"/>
          <c:w val="0.68387065118344004"/>
          <c:h val="0.71139770990164575"/>
        </c:manualLayout>
      </c:layout>
      <c:scatterChart>
        <c:scatterStyle val="smoothMarker"/>
        <c:ser>
          <c:idx val="0"/>
          <c:order val="0"/>
          <c:tx>
            <c:v>Marketed Formulation</c:v>
          </c:tx>
          <c:spPr>
            <a:ln>
              <a:solidFill>
                <a:schemeClr val="tx1"/>
              </a:solidFill>
            </a:ln>
          </c:spPr>
          <c:marker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xVal>
            <c:numRef>
              <c:f>Sheet1!$J$42:$J$53</c:f>
              <c:numCache>
                <c:formatCode>General</c:formatCode>
                <c:ptCount val="12"/>
                <c:pt idx="1">
                  <c:v>0</c:v>
                </c:pt>
                <c:pt idx="2">
                  <c:v>0.25</c:v>
                </c:pt>
                <c:pt idx="3">
                  <c:v>0.5</c:v>
                </c:pt>
                <c:pt idx="4">
                  <c:v>0.75000000000000078</c:v>
                </c:pt>
                <c:pt idx="5">
                  <c:v>1</c:v>
                </c:pt>
                <c:pt idx="6">
                  <c:v>1.5</c:v>
                </c:pt>
                <c:pt idx="7">
                  <c:v>2</c:v>
                </c:pt>
                <c:pt idx="8">
                  <c:v>4</c:v>
                </c:pt>
                <c:pt idx="9">
                  <c:v>6</c:v>
                </c:pt>
                <c:pt idx="10">
                  <c:v>8</c:v>
                </c:pt>
                <c:pt idx="11">
                  <c:v>10</c:v>
                </c:pt>
              </c:numCache>
            </c:numRef>
          </c:xVal>
          <c:yVal>
            <c:numRef>
              <c:f>Sheet1!$K$42:$K$53</c:f>
              <c:numCache>
                <c:formatCode>General</c:formatCode>
                <c:ptCount val="12"/>
                <c:pt idx="1">
                  <c:v>0</c:v>
                </c:pt>
                <c:pt idx="2">
                  <c:v>13.109400000000004</c:v>
                </c:pt>
                <c:pt idx="3">
                  <c:v>27.912199999999974</c:v>
                </c:pt>
                <c:pt idx="4">
                  <c:v>44.978200000000001</c:v>
                </c:pt>
                <c:pt idx="5">
                  <c:v>55.132300000000043</c:v>
                </c:pt>
                <c:pt idx="6">
                  <c:v>64.086799999999982</c:v>
                </c:pt>
                <c:pt idx="7">
                  <c:v>72.621999999999986</c:v>
                </c:pt>
                <c:pt idx="8">
                  <c:v>79.479799999999983</c:v>
                </c:pt>
                <c:pt idx="9">
                  <c:v>85.010499999999993</c:v>
                </c:pt>
                <c:pt idx="10">
                  <c:v>88.543300000000002</c:v>
                </c:pt>
                <c:pt idx="11">
                  <c:v>93.9803</c:v>
                </c:pt>
              </c:numCache>
            </c:numRef>
          </c:yVal>
          <c:smooth val="1"/>
        </c:ser>
        <c:axId val="70923776"/>
        <c:axId val="70925696"/>
      </c:scatterChart>
      <c:valAx>
        <c:axId val="70923776"/>
        <c:scaling>
          <c:orientation val="minMax"/>
          <c:max val="12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Time(Hours)</a:t>
                </a:r>
              </a:p>
            </c:rich>
          </c:tx>
          <c:layout>
            <c:manualLayout>
              <c:xMode val="edge"/>
              <c:yMode val="edge"/>
              <c:x val="0.39334287169604559"/>
              <c:y val="0.87470681549421825"/>
            </c:manualLayout>
          </c:layout>
        </c:title>
        <c:numFmt formatCode="General" sourceLinked="1"/>
        <c:tickLblPos val="nextTo"/>
        <c:crossAx val="70925696"/>
        <c:crosses val="autoZero"/>
        <c:crossBetween val="midCat"/>
      </c:valAx>
      <c:valAx>
        <c:axId val="70925696"/>
        <c:scaling>
          <c:orientation val="minMax"/>
          <c:max val="100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Cumulative</a:t>
                </a:r>
                <a:r>
                  <a:rPr lang="en-US" baseline="0"/>
                  <a:t> % Drug Release</a:t>
                </a:r>
                <a:endParaRPr lang="en-US"/>
              </a:p>
            </c:rich>
          </c:tx>
          <c:layout/>
        </c:title>
        <c:numFmt formatCode="General" sourceLinked="1"/>
        <c:tickLblPos val="nextTo"/>
        <c:crossAx val="70923776"/>
        <c:crosses val="autoZero"/>
        <c:crossBetween val="midCat"/>
        <c:majorUnit val="1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28463940771309643"/>
          <c:y val="0.91376741368867542"/>
          <c:w val="0.34288428408748139"/>
          <c:h val="6.9900781633065123E-2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9.178769764363845E-2"/>
          <c:y val="2.5058161111723681E-2"/>
          <c:w val="0.80463697465856465"/>
          <c:h val="0.77784667380791261"/>
        </c:manualLayout>
      </c:layout>
      <c:scatterChart>
        <c:scatterStyle val="smoothMarker"/>
        <c:ser>
          <c:idx val="0"/>
          <c:order val="0"/>
          <c:tx>
            <c:v>M4(20:15:65)</c:v>
          </c:tx>
          <c:spPr>
            <a:ln>
              <a:solidFill>
                <a:sysClr val="windowText" lastClr="000000"/>
              </a:solidFill>
            </a:ln>
          </c:spPr>
          <c:marker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xVal>
            <c:numRef>
              <c:f>Sheet1!$I$4:$I$15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0.75000000000000078</c:v>
                </c:pt>
                <c:pt idx="4">
                  <c:v>1</c:v>
                </c:pt>
                <c:pt idx="5">
                  <c:v>1.5</c:v>
                </c:pt>
                <c:pt idx="6">
                  <c:v>2</c:v>
                </c:pt>
                <c:pt idx="7">
                  <c:v>4</c:v>
                </c:pt>
                <c:pt idx="8">
                  <c:v>6</c:v>
                </c:pt>
                <c:pt idx="9">
                  <c:v>8</c:v>
                </c:pt>
                <c:pt idx="10">
                  <c:v>10</c:v>
                </c:pt>
                <c:pt idx="11">
                  <c:v>12</c:v>
                </c:pt>
              </c:numCache>
            </c:numRef>
          </c:xVal>
          <c:yVal>
            <c:numRef>
              <c:f>Sheet1!$J$4:$J$15</c:f>
              <c:numCache>
                <c:formatCode>General</c:formatCode>
                <c:ptCount val="12"/>
                <c:pt idx="0">
                  <c:v>0</c:v>
                </c:pt>
                <c:pt idx="1">
                  <c:v>16.619800000000033</c:v>
                </c:pt>
                <c:pt idx="2">
                  <c:v>19.90309999999997</c:v>
                </c:pt>
                <c:pt idx="3">
                  <c:v>24.461200000000002</c:v>
                </c:pt>
                <c:pt idx="4">
                  <c:v>26.263699999999975</c:v>
                </c:pt>
                <c:pt idx="5">
                  <c:v>47.924700000000001</c:v>
                </c:pt>
                <c:pt idx="6">
                  <c:v>53.826300000000003</c:v>
                </c:pt>
                <c:pt idx="7">
                  <c:v>70.558599999999998</c:v>
                </c:pt>
                <c:pt idx="8">
                  <c:v>71.309299999999993</c:v>
                </c:pt>
                <c:pt idx="9">
                  <c:v>72.942000000000007</c:v>
                </c:pt>
                <c:pt idx="10">
                  <c:v>74.926100000000005</c:v>
                </c:pt>
                <c:pt idx="11">
                  <c:v>77.164400000000001</c:v>
                </c:pt>
              </c:numCache>
            </c:numRef>
          </c:yVal>
          <c:smooth val="1"/>
        </c:ser>
        <c:ser>
          <c:idx val="1"/>
          <c:order val="1"/>
          <c:tx>
            <c:v>E(20:2:15:63)</c:v>
          </c:tx>
          <c:spPr>
            <a:ln>
              <a:solidFill>
                <a:sysClr val="windowText" lastClr="000000"/>
              </a:solidFill>
            </a:ln>
          </c:spPr>
          <c:marker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xVal>
            <c:numRef>
              <c:f>Sheet1!$I$4:$I$15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0.75000000000000078</c:v>
                </c:pt>
                <c:pt idx="4">
                  <c:v>1</c:v>
                </c:pt>
                <c:pt idx="5">
                  <c:v>1.5</c:v>
                </c:pt>
                <c:pt idx="6">
                  <c:v>2</c:v>
                </c:pt>
                <c:pt idx="7">
                  <c:v>4</c:v>
                </c:pt>
                <c:pt idx="8">
                  <c:v>6</c:v>
                </c:pt>
                <c:pt idx="9">
                  <c:v>8</c:v>
                </c:pt>
                <c:pt idx="10">
                  <c:v>10</c:v>
                </c:pt>
                <c:pt idx="11">
                  <c:v>12</c:v>
                </c:pt>
              </c:numCache>
            </c:numRef>
          </c:xVal>
          <c:yVal>
            <c:numRef>
              <c:f>Sheet1!$K$4:$K$15</c:f>
              <c:numCache>
                <c:formatCode>General</c:formatCode>
                <c:ptCount val="12"/>
                <c:pt idx="0">
                  <c:v>0</c:v>
                </c:pt>
                <c:pt idx="1">
                  <c:v>26.398900000000001</c:v>
                </c:pt>
                <c:pt idx="2">
                  <c:v>38.753</c:v>
                </c:pt>
                <c:pt idx="3">
                  <c:v>48.263000000000012</c:v>
                </c:pt>
                <c:pt idx="4">
                  <c:v>50.663900000000012</c:v>
                </c:pt>
                <c:pt idx="5">
                  <c:v>53.755000000000003</c:v>
                </c:pt>
                <c:pt idx="6">
                  <c:v>59.733100000000043</c:v>
                </c:pt>
                <c:pt idx="7">
                  <c:v>63.712700000000012</c:v>
                </c:pt>
                <c:pt idx="8">
                  <c:v>69.062299999999993</c:v>
                </c:pt>
                <c:pt idx="9">
                  <c:v>78.050799999999981</c:v>
                </c:pt>
                <c:pt idx="10">
                  <c:v>83.793300000000002</c:v>
                </c:pt>
                <c:pt idx="11">
                  <c:v>86.9923</c:v>
                </c:pt>
              </c:numCache>
            </c:numRef>
          </c:yVal>
          <c:smooth val="1"/>
        </c:ser>
        <c:ser>
          <c:idx val="2"/>
          <c:order val="2"/>
          <c:tx>
            <c:v>Marketed Formulation</c:v>
          </c:tx>
          <c:spPr>
            <a:ln>
              <a:solidFill>
                <a:sysClr val="windowText" lastClr="000000"/>
              </a:solidFill>
            </a:ln>
          </c:spPr>
          <c:marker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>
                  <a:solidFill>
                    <a:schemeClr val="tx1"/>
                  </a:solidFill>
                </a:ln>
              </c:spPr>
            </c:marker>
          </c:dPt>
          <c:xVal>
            <c:numRef>
              <c:f>Sheet1!$I$4:$I$15</c:f>
              <c:numCache>
                <c:formatCode>General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0.75000000000000078</c:v>
                </c:pt>
                <c:pt idx="4">
                  <c:v>1</c:v>
                </c:pt>
                <c:pt idx="5">
                  <c:v>1.5</c:v>
                </c:pt>
                <c:pt idx="6">
                  <c:v>2</c:v>
                </c:pt>
                <c:pt idx="7">
                  <c:v>4</c:v>
                </c:pt>
                <c:pt idx="8">
                  <c:v>6</c:v>
                </c:pt>
                <c:pt idx="9">
                  <c:v>8</c:v>
                </c:pt>
                <c:pt idx="10">
                  <c:v>10</c:v>
                </c:pt>
                <c:pt idx="11">
                  <c:v>12</c:v>
                </c:pt>
              </c:numCache>
            </c:numRef>
          </c:xVal>
          <c:yVal>
            <c:numRef>
              <c:f>Sheet1!$L$4:$L$15</c:f>
              <c:numCache>
                <c:formatCode>General</c:formatCode>
                <c:ptCount val="12"/>
                <c:pt idx="0">
                  <c:v>0</c:v>
                </c:pt>
                <c:pt idx="1">
                  <c:v>13.109400000000004</c:v>
                </c:pt>
                <c:pt idx="2">
                  <c:v>27.912199999999974</c:v>
                </c:pt>
                <c:pt idx="3">
                  <c:v>44.978200000000001</c:v>
                </c:pt>
                <c:pt idx="4">
                  <c:v>55.132300000000043</c:v>
                </c:pt>
                <c:pt idx="5">
                  <c:v>64.086799999999982</c:v>
                </c:pt>
                <c:pt idx="6">
                  <c:v>72.621999999999986</c:v>
                </c:pt>
                <c:pt idx="7">
                  <c:v>79.479799999999983</c:v>
                </c:pt>
                <c:pt idx="8">
                  <c:v>85.010499999999993</c:v>
                </c:pt>
                <c:pt idx="9">
                  <c:v>88.543300000000002</c:v>
                </c:pt>
                <c:pt idx="10">
                  <c:v>93.9803</c:v>
                </c:pt>
                <c:pt idx="11">
                  <c:v>96.513099999999994</c:v>
                </c:pt>
              </c:numCache>
            </c:numRef>
          </c:yVal>
          <c:smooth val="1"/>
        </c:ser>
        <c:axId val="70972544"/>
        <c:axId val="70974464"/>
      </c:scatterChart>
      <c:valAx>
        <c:axId val="70972544"/>
        <c:scaling>
          <c:orientation val="minMax"/>
          <c:max val="12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Time(hours)</a:t>
                </a:r>
              </a:p>
            </c:rich>
          </c:tx>
          <c:layout>
            <c:manualLayout>
              <c:xMode val="edge"/>
              <c:yMode val="edge"/>
              <c:x val="0.4156999379144049"/>
              <c:y val="0.85920287280004493"/>
            </c:manualLayout>
          </c:layout>
        </c:title>
        <c:numFmt formatCode="General" sourceLinked="1"/>
        <c:tickLblPos val="nextTo"/>
        <c:crossAx val="70974464"/>
        <c:crosses val="autoZero"/>
        <c:crossBetween val="midCat"/>
      </c:valAx>
      <c:valAx>
        <c:axId val="70974464"/>
        <c:scaling>
          <c:orientation val="minMax"/>
          <c:max val="100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Cumulative</a:t>
                </a:r>
                <a:r>
                  <a:rPr lang="en-US" baseline="0"/>
                  <a:t> Percentage Drug release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6.6988250778765041E-3"/>
              <c:y val="0.20482568170966275"/>
            </c:manualLayout>
          </c:layout>
        </c:title>
        <c:numFmt formatCode="General" sourceLinked="1"/>
        <c:tickLblPos val="nextTo"/>
        <c:crossAx val="70972544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"/>
          <c:y val="0.93794474711578568"/>
          <c:w val="0.9957917040511467"/>
          <c:h val="6.0687443824583992E-2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Peppa's Plot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4.1847112860892356E-2"/>
          <c:y val="0.12756269628146194"/>
          <c:w val="0.89934442049707375"/>
          <c:h val="0.74727049292248993"/>
        </c:manualLayout>
      </c:layout>
      <c:scatterChart>
        <c:scatterStyle val="lineMarker"/>
        <c:ser>
          <c:idx val="0"/>
          <c:order val="0"/>
          <c:spPr>
            <a:ln w="28575">
              <a:noFill/>
            </a:ln>
          </c:spPr>
          <c:marker>
            <c:spPr>
              <a:solidFill>
                <a:schemeClr val="tx1"/>
              </a:solidFill>
            </c:spPr>
          </c:marker>
          <c:trendline>
            <c:trendlineType val="linear"/>
            <c:dispRSqr val="1"/>
            <c:dispEq val="1"/>
            <c:trendlineLbl>
              <c:layout>
                <c:manualLayout>
                  <c:x val="0.38324409448818875"/>
                  <c:y val="-0.12249416739574218"/>
                </c:manualLayout>
              </c:layout>
              <c:numFmt formatCode="General" sourceLinked="0"/>
            </c:trendlineLbl>
          </c:trendline>
          <c:xVal>
            <c:numRef>
              <c:f>Sheet1!$C$50:$C$60</c:f>
              <c:numCache>
                <c:formatCode>General</c:formatCode>
                <c:ptCount val="11"/>
                <c:pt idx="0">
                  <c:v>-0.60206000000000004</c:v>
                </c:pt>
                <c:pt idx="1">
                  <c:v>-0.30103000000000002</c:v>
                </c:pt>
                <c:pt idx="2">
                  <c:v>-0.12494000000000002</c:v>
                </c:pt>
                <c:pt idx="3">
                  <c:v>0</c:v>
                </c:pt>
                <c:pt idx="4">
                  <c:v>0.17609100000000016</c:v>
                </c:pt>
                <c:pt idx="5">
                  <c:v>0.30103000000000002</c:v>
                </c:pt>
                <c:pt idx="6">
                  <c:v>0.60206000000000004</c:v>
                </c:pt>
                <c:pt idx="7">
                  <c:v>0.77815100000000093</c:v>
                </c:pt>
                <c:pt idx="8">
                  <c:v>0.9030899999999995</c:v>
                </c:pt>
                <c:pt idx="9">
                  <c:v>1</c:v>
                </c:pt>
                <c:pt idx="10">
                  <c:v>1.0791809999999999</c:v>
                </c:pt>
              </c:numCache>
            </c:numRef>
          </c:xVal>
          <c:yVal>
            <c:numRef>
              <c:f>Sheet1!$D$50:$D$60</c:f>
              <c:numCache>
                <c:formatCode>General</c:formatCode>
                <c:ptCount val="11"/>
                <c:pt idx="0">
                  <c:v>1.2206257932495947</c:v>
                </c:pt>
                <c:pt idx="1">
                  <c:v>1.2989207250549926</c:v>
                </c:pt>
                <c:pt idx="2">
                  <c:v>1.3884777585299839</c:v>
                </c:pt>
                <c:pt idx="3">
                  <c:v>1.4193559089731613</c:v>
                </c:pt>
                <c:pt idx="4">
                  <c:v>1.6805594029532867</c:v>
                </c:pt>
                <c:pt idx="5">
                  <c:v>1.7309945275992598</c:v>
                </c:pt>
                <c:pt idx="6">
                  <c:v>1.8485499550842706</c:v>
                </c:pt>
                <c:pt idx="7">
                  <c:v>1.8531461732641454</c:v>
                </c:pt>
                <c:pt idx="8">
                  <c:v>1.8629776670810769</c:v>
                </c:pt>
                <c:pt idx="9">
                  <c:v>1.8746331275993082</c:v>
                </c:pt>
                <c:pt idx="10">
                  <c:v>1.8874169836327941</c:v>
                </c:pt>
              </c:numCache>
            </c:numRef>
          </c:yVal>
        </c:ser>
        <c:axId val="97602944"/>
        <c:axId val="97617408"/>
      </c:scatterChart>
      <c:valAx>
        <c:axId val="9760294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LOG TIME</a:t>
                </a:r>
              </a:p>
            </c:rich>
          </c:tx>
          <c:layout>
            <c:manualLayout>
              <c:xMode val="edge"/>
              <c:yMode val="edge"/>
              <c:x val="0.42646895707436966"/>
              <c:y val="0.89058055594538388"/>
            </c:manualLayout>
          </c:layout>
        </c:title>
        <c:numFmt formatCode="General" sourceLinked="1"/>
        <c:tickLblPos val="nextTo"/>
        <c:crossAx val="97617408"/>
        <c:crosses val="autoZero"/>
        <c:crossBetween val="midCat"/>
      </c:valAx>
      <c:valAx>
        <c:axId val="97617408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CUMULATIVE  % DRUG RELEASE</a:t>
                </a:r>
              </a:p>
            </c:rich>
          </c:tx>
          <c:layout/>
        </c:title>
        <c:numFmt formatCode="General" sourceLinked="1"/>
        <c:tickLblPos val="nextTo"/>
        <c:crossAx val="97602944"/>
        <c:crosses val="autoZero"/>
        <c:crossBetween val="midCat"/>
      </c:valAx>
    </c:plotArea>
    <c:legend>
      <c:legendPos val="r"/>
      <c:layout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Peppa's Plot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4.1847112860892356E-2"/>
          <c:y val="0.12919011291812818"/>
          <c:w val="0.87965491916251271"/>
          <c:h val="0.71702376392140177"/>
        </c:manualLayout>
      </c:layout>
      <c:scatterChart>
        <c:scatterStyle val="lineMarker"/>
        <c:ser>
          <c:idx val="0"/>
          <c:order val="0"/>
          <c:tx>
            <c:v>E(20:2:15:63)</c:v>
          </c:tx>
          <c:spPr>
            <a:ln w="28575">
              <a:noFill/>
            </a:ln>
          </c:spPr>
          <c:marker>
            <c:spPr>
              <a:solidFill>
                <a:schemeClr val="tx1"/>
              </a:solidFill>
            </c:spPr>
          </c:marker>
          <c:trendline>
            <c:trendlineType val="linear"/>
            <c:dispRSqr val="1"/>
            <c:dispEq val="1"/>
            <c:trendlineLbl>
              <c:layout>
                <c:manualLayout>
                  <c:x val="0.39157742782152238"/>
                  <c:y val="-0.14099846894138274"/>
                </c:manualLayout>
              </c:layout>
              <c:numFmt formatCode="General" sourceLinked="0"/>
            </c:trendlineLbl>
          </c:trendline>
          <c:xVal>
            <c:numRef>
              <c:f>Sheet1!$C$224:$C$234</c:f>
              <c:numCache>
                <c:formatCode>General</c:formatCode>
                <c:ptCount val="11"/>
                <c:pt idx="0">
                  <c:v>-0.60206000000000004</c:v>
                </c:pt>
                <c:pt idx="1">
                  <c:v>-0.30103000000000002</c:v>
                </c:pt>
                <c:pt idx="2">
                  <c:v>-0.12494000000000002</c:v>
                </c:pt>
                <c:pt idx="3">
                  <c:v>0</c:v>
                </c:pt>
                <c:pt idx="4">
                  <c:v>0.17609100000000016</c:v>
                </c:pt>
                <c:pt idx="5">
                  <c:v>0.30103000000000002</c:v>
                </c:pt>
                <c:pt idx="6">
                  <c:v>0.60206000000000004</c:v>
                </c:pt>
                <c:pt idx="7">
                  <c:v>0.77815100000000081</c:v>
                </c:pt>
                <c:pt idx="8">
                  <c:v>0.9030899999999995</c:v>
                </c:pt>
                <c:pt idx="9">
                  <c:v>1</c:v>
                </c:pt>
                <c:pt idx="10">
                  <c:v>1.0791809999999999</c:v>
                </c:pt>
              </c:numCache>
            </c:numRef>
          </c:xVal>
          <c:yVal>
            <c:numRef>
              <c:f>Sheet1!$D$224:$D$234</c:f>
              <c:numCache>
                <c:formatCode>General</c:formatCode>
                <c:ptCount val="11"/>
                <c:pt idx="0">
                  <c:v>1.4215858308894158</c:v>
                </c:pt>
                <c:pt idx="1">
                  <c:v>1.5883053283394675</c:v>
                </c:pt>
                <c:pt idx="2">
                  <c:v>1.6836143139041297</c:v>
                </c:pt>
                <c:pt idx="3">
                  <c:v>1.7046986178131367</c:v>
                </c:pt>
                <c:pt idx="4">
                  <c:v>1.7304188661954025</c:v>
                </c:pt>
                <c:pt idx="5">
                  <c:v>1.7762150541403121</c:v>
                </c:pt>
                <c:pt idx="6">
                  <c:v>1.8042260098890548</c:v>
                </c:pt>
                <c:pt idx="7">
                  <c:v>1.8392410376780062</c:v>
                </c:pt>
                <c:pt idx="8">
                  <c:v>1.8923773588245087</c:v>
                </c:pt>
                <c:pt idx="9">
                  <c:v>1.9232092944136119</c:v>
                </c:pt>
                <c:pt idx="10">
                  <c:v>1.9394808133599517</c:v>
                </c:pt>
              </c:numCache>
            </c:numRef>
          </c:yVal>
        </c:ser>
        <c:axId val="97642752"/>
        <c:axId val="97911168"/>
      </c:scatterChart>
      <c:valAx>
        <c:axId val="9764275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LOG TIME</a:t>
                </a:r>
              </a:p>
            </c:rich>
          </c:tx>
          <c:layout>
            <c:manualLayout>
              <c:xMode val="edge"/>
              <c:yMode val="edge"/>
              <c:x val="0.35301891761799714"/>
              <c:y val="0.92356898630914352"/>
            </c:manualLayout>
          </c:layout>
        </c:title>
        <c:numFmt formatCode="General" sourceLinked="1"/>
        <c:tickLblPos val="nextTo"/>
        <c:crossAx val="97911168"/>
        <c:crosses val="autoZero"/>
        <c:crossBetween val="midCat"/>
      </c:valAx>
      <c:valAx>
        <c:axId val="97911168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LOG CUMULATIVE % DRUG RELE</a:t>
                </a:r>
              </a:p>
            </c:rich>
          </c:tx>
          <c:layout/>
        </c:title>
        <c:numFmt formatCode="General" sourceLinked="1"/>
        <c:tickLblPos val="nextTo"/>
        <c:crossAx val="97642752"/>
        <c:crosses val="autoZero"/>
        <c:crossBetween val="midCat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6F220-DB68-400A-81F9-025C6BAFA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Narayan</cp:lastModifiedBy>
  <cp:revision>9</cp:revision>
  <dcterms:created xsi:type="dcterms:W3CDTF">2012-12-16T10:17:00Z</dcterms:created>
  <dcterms:modified xsi:type="dcterms:W3CDTF">2012-12-17T16:02:00Z</dcterms:modified>
</cp:coreProperties>
</file>